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55" w:rsidRDefault="00561255" w:rsidP="00561255">
      <w:pPr>
        <w:jc w:val="center"/>
        <w:rPr>
          <w:b/>
          <w:sz w:val="36"/>
          <w:szCs w:val="36"/>
          <w:lang w:val="lt-LT"/>
        </w:rPr>
      </w:pPr>
      <w:r>
        <w:rPr>
          <w:b/>
          <w:sz w:val="36"/>
          <w:szCs w:val="36"/>
          <w:lang w:val="lt-LT"/>
        </w:rPr>
        <w:t>Veiklos kokybės įsivertinimo rezultatų analizė ir išvados</w:t>
      </w:r>
    </w:p>
    <w:p w:rsidR="00561255" w:rsidRDefault="00561255" w:rsidP="00561255">
      <w:pPr>
        <w:jc w:val="center"/>
        <w:rPr>
          <w:b/>
          <w:sz w:val="36"/>
          <w:szCs w:val="36"/>
          <w:lang w:val="lt-LT"/>
        </w:rPr>
      </w:pPr>
      <w:r>
        <w:rPr>
          <w:b/>
          <w:sz w:val="36"/>
          <w:szCs w:val="36"/>
          <w:lang w:val="lt-LT"/>
        </w:rPr>
        <w:t>2018 m.</w:t>
      </w:r>
    </w:p>
    <w:p w:rsidR="00561255" w:rsidRDefault="00561255" w:rsidP="00561255">
      <w:pPr>
        <w:jc w:val="center"/>
        <w:rPr>
          <w:b/>
          <w:sz w:val="36"/>
          <w:szCs w:val="36"/>
          <w:lang w:val="lt-LT"/>
        </w:rPr>
      </w:pPr>
    </w:p>
    <w:p w:rsidR="00561255" w:rsidRDefault="00561255" w:rsidP="00561255">
      <w:pPr>
        <w:pStyle w:val="Default"/>
        <w:rPr>
          <w:rFonts w:ascii="Times New Roman" w:hAnsi="Times New Roman" w:cs="Times New Roman"/>
          <w:b/>
          <w:bCs/>
        </w:rPr>
      </w:pPr>
      <w:r w:rsidRPr="00ED0BDD">
        <w:rPr>
          <w:rFonts w:ascii="Times New Roman" w:hAnsi="Times New Roman" w:cs="Times New Roman"/>
          <w:b/>
          <w:bCs/>
        </w:rPr>
        <w:t xml:space="preserve">2.1.1. RODIKLIS – Ugdymo tikslai </w:t>
      </w:r>
      <w:r w:rsidR="00C84720">
        <w:rPr>
          <w:rFonts w:ascii="Times New Roman" w:hAnsi="Times New Roman" w:cs="Times New Roman"/>
          <w:b/>
          <w:bCs/>
        </w:rPr>
        <w:t>(pagrįstumas ir sąryšingumas)</w:t>
      </w:r>
    </w:p>
    <w:p w:rsidR="00561255" w:rsidRPr="00ED0BDD" w:rsidRDefault="00561255" w:rsidP="00561255">
      <w:pPr>
        <w:pStyle w:val="Default"/>
        <w:rPr>
          <w:rFonts w:ascii="Times New Roman" w:hAnsi="Times New Roman" w:cs="Times New Roman"/>
        </w:rPr>
      </w:pPr>
    </w:p>
    <w:p w:rsidR="00561255" w:rsidRDefault="00561255" w:rsidP="00561255">
      <w:pPr>
        <w:spacing w:after="160"/>
        <w:rPr>
          <w:b/>
        </w:rPr>
      </w:pPr>
      <w:r w:rsidRPr="00561255">
        <w:rPr>
          <w:b/>
        </w:rPr>
        <w:t xml:space="preserve">2.3.1. RODIKLIS </w:t>
      </w:r>
      <w:r>
        <w:rPr>
          <w:b/>
        </w:rPr>
        <w:t>–</w:t>
      </w:r>
      <w:r w:rsidRPr="00561255">
        <w:rPr>
          <w:b/>
        </w:rPr>
        <w:t xml:space="preserve"> </w:t>
      </w:r>
      <w:proofErr w:type="spellStart"/>
      <w:r w:rsidRPr="00561255">
        <w:rPr>
          <w:b/>
        </w:rPr>
        <w:t>Mokymasis</w:t>
      </w:r>
      <w:proofErr w:type="spellEnd"/>
      <w:r w:rsidR="003B4BE0">
        <w:rPr>
          <w:b/>
        </w:rPr>
        <w:t xml:space="preserve"> (</w:t>
      </w:r>
      <w:proofErr w:type="spellStart"/>
      <w:r w:rsidR="003B4BE0">
        <w:rPr>
          <w:b/>
        </w:rPr>
        <w:t>savivaldumas</w:t>
      </w:r>
      <w:proofErr w:type="spellEnd"/>
      <w:r w:rsidR="003B4BE0">
        <w:rPr>
          <w:b/>
        </w:rPr>
        <w:t xml:space="preserve"> </w:t>
      </w:r>
      <w:proofErr w:type="spellStart"/>
      <w:r w:rsidR="003B4BE0">
        <w:rPr>
          <w:b/>
        </w:rPr>
        <w:t>mokantis</w:t>
      </w:r>
      <w:proofErr w:type="spellEnd"/>
      <w:r w:rsidR="003B4BE0">
        <w:rPr>
          <w:b/>
        </w:rPr>
        <w:t>)</w:t>
      </w:r>
    </w:p>
    <w:p w:rsidR="00561255" w:rsidRDefault="00561255" w:rsidP="00561255">
      <w:pPr>
        <w:spacing w:after="160"/>
        <w:rPr>
          <w:rFonts w:eastAsiaTheme="minorHAnsi"/>
          <w:b/>
          <w:lang w:val="lt-LT"/>
        </w:rPr>
      </w:pPr>
      <w:r w:rsidRPr="00561255">
        <w:rPr>
          <w:rFonts w:eastAsiaTheme="minorHAnsi"/>
          <w:b/>
          <w:lang w:val="lt-LT"/>
        </w:rPr>
        <w:t>2.4.2. RODIKLIS – Mokinių įsivertinimas</w:t>
      </w:r>
    </w:p>
    <w:p w:rsidR="00561255" w:rsidRDefault="00561255" w:rsidP="00561255">
      <w:pPr>
        <w:spacing w:after="160"/>
        <w:rPr>
          <w:rFonts w:eastAsiaTheme="minorHAnsi"/>
          <w:b/>
          <w:lang w:val="lt-LT"/>
        </w:rPr>
      </w:pPr>
    </w:p>
    <w:p w:rsidR="00A03AFA" w:rsidRDefault="00561255" w:rsidP="00A03AFA">
      <w:pPr>
        <w:spacing w:after="160"/>
        <w:rPr>
          <w:rFonts w:eastAsiaTheme="minorHAnsi"/>
          <w:b/>
          <w:lang w:val="lt-LT"/>
        </w:rPr>
      </w:pPr>
      <w:r>
        <w:rPr>
          <w:rFonts w:eastAsiaTheme="minorHAnsi"/>
          <w:b/>
          <w:lang w:val="lt-LT"/>
        </w:rPr>
        <w:t xml:space="preserve">Išanalizavus anketas </w:t>
      </w:r>
      <w:r w:rsidR="00CF5A38">
        <w:rPr>
          <w:rFonts w:eastAsiaTheme="minorHAnsi"/>
          <w:b/>
          <w:lang w:val="lt-LT"/>
        </w:rPr>
        <w:t xml:space="preserve">mokiniams </w:t>
      </w:r>
      <w:r>
        <w:rPr>
          <w:rFonts w:eastAsiaTheme="minorHAnsi"/>
          <w:b/>
          <w:lang w:val="lt-LT"/>
        </w:rPr>
        <w:t>suformuluotos išvados:</w:t>
      </w:r>
    </w:p>
    <w:p w:rsidR="00A03AFA" w:rsidRPr="00A03AFA" w:rsidRDefault="00A03AFA" w:rsidP="00A03AFA">
      <w:pPr>
        <w:spacing w:after="160"/>
        <w:rPr>
          <w:rFonts w:eastAsiaTheme="minorHAnsi"/>
          <w:b/>
          <w:lang w:val="lt-LT"/>
        </w:rPr>
      </w:pPr>
      <w:r w:rsidRPr="00A03AFA">
        <w:rPr>
          <w:rFonts w:eastAsiaTheme="minorHAnsi"/>
          <w:lang w:val="lt-LT"/>
        </w:rPr>
        <w:t>90</w:t>
      </w:r>
      <w:r w:rsidRPr="00ED219A">
        <w:t xml:space="preserve">% </w:t>
      </w:r>
      <w:r>
        <w:rPr>
          <w:rFonts w:eastAsiaTheme="minorHAnsi"/>
          <w:b/>
          <w:lang w:val="lt-LT"/>
        </w:rPr>
        <w:t xml:space="preserve"> </w:t>
      </w:r>
      <w:proofErr w:type="spellStart"/>
      <w:r w:rsidRPr="00A03AFA">
        <w:rPr>
          <w:color w:val="222222"/>
        </w:rPr>
        <w:t>Tėvams</w:t>
      </w:r>
      <w:proofErr w:type="spellEnd"/>
      <w:r w:rsidRPr="00A03AFA">
        <w:rPr>
          <w:color w:val="222222"/>
        </w:rPr>
        <w:t xml:space="preserve"> </w:t>
      </w:r>
      <w:proofErr w:type="spellStart"/>
      <w:r w:rsidRPr="00A03AFA">
        <w:rPr>
          <w:color w:val="222222"/>
        </w:rPr>
        <w:t>ir</w:t>
      </w:r>
      <w:proofErr w:type="spellEnd"/>
      <w:r w:rsidRPr="00A03AFA">
        <w:rPr>
          <w:color w:val="222222"/>
        </w:rPr>
        <w:t xml:space="preserve"> </w:t>
      </w:r>
      <w:proofErr w:type="spellStart"/>
      <w:r w:rsidRPr="00A03AFA">
        <w:rPr>
          <w:color w:val="222222"/>
        </w:rPr>
        <w:t>kitiems</w:t>
      </w:r>
      <w:proofErr w:type="spellEnd"/>
      <w:r w:rsidRPr="00A03AFA">
        <w:rPr>
          <w:color w:val="222222"/>
        </w:rPr>
        <w:t xml:space="preserve"> </w:t>
      </w:r>
      <w:proofErr w:type="spellStart"/>
      <w:r w:rsidRPr="00A03AFA">
        <w:rPr>
          <w:color w:val="222222"/>
        </w:rPr>
        <w:t>namiškiams</w:t>
      </w:r>
      <w:proofErr w:type="spellEnd"/>
      <w:r w:rsidRPr="00A03AFA">
        <w:rPr>
          <w:color w:val="222222"/>
        </w:rPr>
        <w:t xml:space="preserve"> </w:t>
      </w:r>
      <w:proofErr w:type="spellStart"/>
      <w:r w:rsidRPr="00A03AFA">
        <w:rPr>
          <w:color w:val="222222"/>
        </w:rPr>
        <w:t>įdomu</w:t>
      </w:r>
      <w:proofErr w:type="spellEnd"/>
      <w:r w:rsidRPr="00A03AFA">
        <w:rPr>
          <w:color w:val="222222"/>
        </w:rPr>
        <w:t xml:space="preserve">, </w:t>
      </w:r>
      <w:proofErr w:type="spellStart"/>
      <w:r w:rsidRPr="00A03AFA">
        <w:rPr>
          <w:color w:val="222222"/>
        </w:rPr>
        <w:t>kaip</w:t>
      </w:r>
      <w:proofErr w:type="spellEnd"/>
      <w:r w:rsidRPr="00A03AFA">
        <w:rPr>
          <w:color w:val="222222"/>
        </w:rPr>
        <w:t xml:space="preserve"> mokiniams </w:t>
      </w:r>
      <w:proofErr w:type="spellStart"/>
      <w:r w:rsidRPr="00A03AFA">
        <w:rPr>
          <w:color w:val="222222"/>
        </w:rPr>
        <w:t>sekasi</w:t>
      </w:r>
      <w:proofErr w:type="spellEnd"/>
      <w:r w:rsidRPr="00A03AFA">
        <w:rPr>
          <w:color w:val="222222"/>
        </w:rPr>
        <w:t xml:space="preserve"> </w:t>
      </w:r>
      <w:proofErr w:type="spellStart"/>
      <w:r w:rsidRPr="00A03AFA">
        <w:rPr>
          <w:color w:val="222222"/>
        </w:rPr>
        <w:t>mokykloje</w:t>
      </w:r>
      <w:proofErr w:type="spellEnd"/>
      <w:r w:rsidRPr="00A03AFA">
        <w:rPr>
          <w:color w:val="222222"/>
        </w:rPr>
        <w:t>.</w:t>
      </w:r>
    </w:p>
    <w:p w:rsidR="00A03AFA" w:rsidRPr="00A03AFA" w:rsidRDefault="00A03AFA" w:rsidP="00A03AFA">
      <w:pPr>
        <w:pStyle w:val="m8147273990492734319gmail-msolistparagraph"/>
        <w:shd w:val="clear" w:color="auto" w:fill="FFFFFF"/>
        <w:spacing w:before="0" w:beforeAutospacing="0" w:after="0" w:afterAutospacing="0" w:line="235" w:lineRule="atLeast"/>
        <w:rPr>
          <w:color w:val="222222"/>
        </w:rPr>
      </w:pPr>
      <w:r>
        <w:rPr>
          <w:color w:val="222222"/>
        </w:rPr>
        <w:t>85</w:t>
      </w:r>
      <w:r w:rsidRPr="00ED219A">
        <w:t xml:space="preserve">% </w:t>
      </w:r>
      <w:r>
        <w:rPr>
          <w:color w:val="222222"/>
        </w:rPr>
        <w:t xml:space="preserve"> </w:t>
      </w:r>
      <w:r w:rsidRPr="00A03AFA">
        <w:rPr>
          <w:color w:val="222222"/>
        </w:rPr>
        <w:t> Jeigu mokiniai mokydamasi(-s) mėgstamo dalyko įdeda pastangų, tuomet jis gerai ir  sekasi.</w:t>
      </w:r>
    </w:p>
    <w:p w:rsidR="00A03AFA" w:rsidRPr="00A03AFA" w:rsidRDefault="00A03AFA" w:rsidP="00A03AFA">
      <w:pPr>
        <w:pStyle w:val="m8147273990492734319gmail-msolistparagraph"/>
        <w:shd w:val="clear" w:color="auto" w:fill="FFFFFF"/>
        <w:spacing w:before="0" w:beforeAutospacing="0" w:after="0" w:afterAutospacing="0" w:line="235" w:lineRule="atLeast"/>
        <w:rPr>
          <w:color w:val="222222"/>
        </w:rPr>
      </w:pPr>
      <w:r>
        <w:rPr>
          <w:color w:val="222222"/>
        </w:rPr>
        <w:t>83</w:t>
      </w:r>
      <w:r w:rsidRPr="00ED219A">
        <w:t>%</w:t>
      </w:r>
      <w:r w:rsidRPr="00A03AFA">
        <w:rPr>
          <w:color w:val="222222"/>
        </w:rPr>
        <w:t> </w:t>
      </w:r>
      <w:r>
        <w:rPr>
          <w:color w:val="222222"/>
        </w:rPr>
        <w:t xml:space="preserve"> </w:t>
      </w:r>
      <w:r w:rsidRPr="00A03AFA">
        <w:rPr>
          <w:color w:val="222222"/>
        </w:rPr>
        <w:t>Mokiniai reguliariai lanko pamokas (praleidžia ne daugiau nei 25% pamokų).</w:t>
      </w:r>
    </w:p>
    <w:p w:rsidR="00A03AFA" w:rsidRPr="00A03AFA" w:rsidRDefault="00A03AFA" w:rsidP="00A03AFA">
      <w:pPr>
        <w:pStyle w:val="m8147273990492734319gmail-msolistparagraph"/>
        <w:shd w:val="clear" w:color="auto" w:fill="FFFFFF"/>
        <w:spacing w:before="0" w:beforeAutospacing="0" w:after="160" w:afterAutospacing="0" w:line="235" w:lineRule="atLeast"/>
        <w:rPr>
          <w:color w:val="222222"/>
        </w:rPr>
      </w:pPr>
      <w:r>
        <w:rPr>
          <w:color w:val="222222"/>
        </w:rPr>
        <w:t>80</w:t>
      </w:r>
      <w:r w:rsidRPr="00ED219A">
        <w:t>%</w:t>
      </w:r>
      <w:r w:rsidRPr="00A03AFA">
        <w:rPr>
          <w:color w:val="222222"/>
        </w:rPr>
        <w:t> </w:t>
      </w:r>
      <w:r>
        <w:rPr>
          <w:color w:val="222222"/>
        </w:rPr>
        <w:t xml:space="preserve"> </w:t>
      </w:r>
      <w:r w:rsidRPr="00A03AFA">
        <w:rPr>
          <w:color w:val="222222"/>
        </w:rPr>
        <w:t>Moka gerai bendradarbiauti su kitais mokiniais.</w:t>
      </w:r>
      <w:r>
        <w:rPr>
          <w:color w:val="222222"/>
        </w:rPr>
        <w:t xml:space="preserve">                                                             </w:t>
      </w:r>
      <w:r w:rsidRPr="00A03AFA">
        <w:rPr>
          <w:b/>
          <w:bCs/>
          <w:color w:val="222222"/>
        </w:rPr>
        <w:t>Pasiūlymai:</w:t>
      </w:r>
    </w:p>
    <w:p w:rsidR="00A03AFA" w:rsidRPr="00A03AFA" w:rsidRDefault="00A03AFA" w:rsidP="00A03AFA">
      <w:pPr>
        <w:pStyle w:val="m8147273990492734319gmail-msolistparagraph"/>
        <w:shd w:val="clear" w:color="auto" w:fill="FFFFFF"/>
        <w:spacing w:before="0" w:beforeAutospacing="0" w:after="0" w:afterAutospacing="0" w:line="235" w:lineRule="atLeast"/>
        <w:ind w:left="720"/>
        <w:rPr>
          <w:color w:val="222222"/>
        </w:rPr>
      </w:pPr>
      <w:r w:rsidRPr="00A03AFA">
        <w:rPr>
          <w:color w:val="222222"/>
        </w:rPr>
        <w:t>1.       Aptarti su mokiniais savarankiško darbo ir kontrolinio darbo sąvokas.</w:t>
      </w:r>
    </w:p>
    <w:p w:rsidR="00CF5A38" w:rsidRPr="00A03AFA" w:rsidRDefault="00A03AFA" w:rsidP="00A03AFA">
      <w:pPr>
        <w:pStyle w:val="m8147273990492734319gmail-msolistparagraph"/>
        <w:shd w:val="clear" w:color="auto" w:fill="FFFFFF"/>
        <w:spacing w:before="0" w:beforeAutospacing="0" w:after="160" w:afterAutospacing="0" w:line="235" w:lineRule="atLeast"/>
        <w:ind w:left="720"/>
        <w:rPr>
          <w:color w:val="222222"/>
        </w:rPr>
      </w:pPr>
      <w:r w:rsidRPr="00A03AFA">
        <w:rPr>
          <w:color w:val="222222"/>
        </w:rPr>
        <w:t>2.       Tikrinti, ar mokiniams tą pačią dieną nepaskirtas kitas kontrolinis darbas.</w:t>
      </w:r>
    </w:p>
    <w:p w:rsidR="005C57E7" w:rsidRPr="005C57E7" w:rsidRDefault="00CF5A38" w:rsidP="005C57E7">
      <w:pPr>
        <w:spacing w:after="160"/>
        <w:rPr>
          <w:rFonts w:eastAsiaTheme="minorHAnsi"/>
          <w:b/>
          <w:lang w:val="lt-LT"/>
        </w:rPr>
      </w:pPr>
      <w:r>
        <w:rPr>
          <w:rFonts w:eastAsiaTheme="minorHAnsi"/>
          <w:b/>
          <w:lang w:val="lt-LT"/>
        </w:rPr>
        <w:t>Išanalizavus anketas mokytojams suformuluotos išvados:</w:t>
      </w:r>
    </w:p>
    <w:p w:rsidR="005C57E7" w:rsidRPr="005C57E7" w:rsidRDefault="005C57E7" w:rsidP="005C57E7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rPr>
          <w:color w:val="222222"/>
        </w:rPr>
      </w:pPr>
      <w:r w:rsidRPr="005C57E7">
        <w:rPr>
          <w:color w:val="000000"/>
        </w:rPr>
        <w:t xml:space="preserve">95 </w:t>
      </w:r>
      <w:r w:rsidR="00A03AFA" w:rsidRPr="00ED219A">
        <w:t>%</w:t>
      </w:r>
      <w:r w:rsidRPr="005C57E7">
        <w:rPr>
          <w:color w:val="000000"/>
        </w:rPr>
        <w:t>. mokytojų aiškiai įvardija pamokos tikslus ir mokiniams keliamus lūkesčius.</w:t>
      </w:r>
    </w:p>
    <w:p w:rsidR="005C57E7" w:rsidRPr="005C57E7" w:rsidRDefault="005C57E7" w:rsidP="005C57E7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rPr>
          <w:color w:val="222222"/>
        </w:rPr>
      </w:pPr>
      <w:r w:rsidRPr="005C57E7">
        <w:rPr>
          <w:color w:val="000000"/>
        </w:rPr>
        <w:t>Skatina mokinius, kad jie užduotų savo klausimus, ir įtraukiu šiuos į pamoką.</w:t>
      </w:r>
    </w:p>
    <w:p w:rsidR="005C57E7" w:rsidRPr="005C57E7" w:rsidRDefault="005C57E7" w:rsidP="005C57E7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rPr>
          <w:color w:val="222222"/>
        </w:rPr>
      </w:pPr>
      <w:r w:rsidRPr="005C57E7">
        <w:rPr>
          <w:color w:val="000000"/>
        </w:rPr>
        <w:t xml:space="preserve">92 </w:t>
      </w:r>
      <w:r w:rsidR="00A03AFA" w:rsidRPr="00ED219A">
        <w:t xml:space="preserve">% </w:t>
      </w:r>
      <w:r w:rsidRPr="005C57E7">
        <w:rPr>
          <w:color w:val="000000"/>
        </w:rPr>
        <w:t>mokytojų aptaria</w:t>
      </w:r>
      <w:r>
        <w:rPr>
          <w:color w:val="000000"/>
        </w:rPr>
        <w:t xml:space="preserve"> su mokiniai sėkmes ir nesėkmes</w:t>
      </w:r>
      <w:r w:rsidRPr="005C57E7">
        <w:rPr>
          <w:color w:val="000000"/>
        </w:rPr>
        <w:t> Patikrina, ar pasiekti mokymosi tikslai.</w:t>
      </w:r>
    </w:p>
    <w:p w:rsidR="005C57E7" w:rsidRPr="005C57E7" w:rsidRDefault="005C57E7" w:rsidP="005C57E7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rPr>
          <w:color w:val="222222"/>
        </w:rPr>
      </w:pPr>
      <w:r w:rsidRPr="005C57E7">
        <w:rPr>
          <w:color w:val="000000"/>
        </w:rPr>
        <w:t>Mokomąją medžiagą susieja su kasdieniu mokinių pasauliu bei interesais.</w:t>
      </w:r>
    </w:p>
    <w:p w:rsidR="005C57E7" w:rsidRPr="005C57E7" w:rsidRDefault="005C57E7" w:rsidP="005C57E7">
      <w:pPr>
        <w:shd w:val="clear" w:color="auto" w:fill="FFFFFF"/>
        <w:spacing w:after="160" w:line="235" w:lineRule="atLeast"/>
        <w:rPr>
          <w:color w:val="222222"/>
        </w:rPr>
      </w:pPr>
      <w:proofErr w:type="spellStart"/>
      <w:r w:rsidRPr="005C57E7">
        <w:rPr>
          <w:b/>
          <w:bCs/>
          <w:color w:val="222222"/>
        </w:rPr>
        <w:t>Pasiūlymai</w:t>
      </w:r>
      <w:proofErr w:type="spellEnd"/>
      <w:r w:rsidRPr="005C57E7">
        <w:rPr>
          <w:b/>
          <w:bCs/>
          <w:color w:val="222222"/>
        </w:rPr>
        <w:t>:</w:t>
      </w:r>
    </w:p>
    <w:p w:rsidR="005C57E7" w:rsidRPr="005C57E7" w:rsidRDefault="005C57E7" w:rsidP="005C57E7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ind w:left="720"/>
        <w:rPr>
          <w:color w:val="222222"/>
        </w:rPr>
      </w:pPr>
      <w:r w:rsidRPr="005C57E7">
        <w:rPr>
          <w:color w:val="000000"/>
        </w:rPr>
        <w:t>1.</w:t>
      </w:r>
      <w:r w:rsidR="002D1A33">
        <w:rPr>
          <w:color w:val="000000"/>
        </w:rPr>
        <w:t>   </w:t>
      </w:r>
      <w:r w:rsidRPr="005C57E7">
        <w:rPr>
          <w:color w:val="000000"/>
        </w:rPr>
        <w:t>Skatinti mokinius pamokose vertinti vieni kitų darbus.</w:t>
      </w:r>
    </w:p>
    <w:p w:rsidR="005C57E7" w:rsidRPr="005C57E7" w:rsidRDefault="005C57E7" w:rsidP="005C57E7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ind w:left="720"/>
        <w:rPr>
          <w:color w:val="222222"/>
        </w:rPr>
      </w:pPr>
      <w:r w:rsidRPr="005C57E7">
        <w:rPr>
          <w:color w:val="000000"/>
        </w:rPr>
        <w:t>2.     Pamokose suteikti mokiniams galimybę savarankiškai organizuoti mokymąsi (taikyti darbo technikas; mąstymo, mokymosi arba įsiminimo strategijas), įsivertinti.</w:t>
      </w:r>
    </w:p>
    <w:p w:rsidR="005C57E7" w:rsidRPr="005C57E7" w:rsidRDefault="005C57E7" w:rsidP="005C57E7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ind w:left="720"/>
        <w:rPr>
          <w:color w:val="222222"/>
        </w:rPr>
      </w:pPr>
      <w:r w:rsidRPr="005C57E7">
        <w:rPr>
          <w:color w:val="000000"/>
        </w:rPr>
        <w:t>3.     Mokiniai demonstruoja turimas metodines kompetencijas (pvz., pristato savo sprendimus bei darbo rezultatus, organizuoja darbo eigą, nagrinėja tekstus, ieško informacijos, naudojasi žodynais, savarankiškai ir tikslingai renka informaciją, naudojasi priemonėmis ir prietaisais).</w:t>
      </w:r>
    </w:p>
    <w:p w:rsidR="002D1A33" w:rsidRDefault="005C57E7" w:rsidP="002D1A33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ind w:left="720"/>
        <w:rPr>
          <w:color w:val="000000"/>
        </w:rPr>
      </w:pPr>
      <w:r w:rsidRPr="005C57E7">
        <w:rPr>
          <w:color w:val="000000"/>
        </w:rPr>
        <w:t>4.     Teikti  užduotis, skatinančias tiriamąjį bei į problemos sprendimą orientuotą mokymąsi (iššūkius keliančios, į išteklius orientuotos užduotys, turinčios mokiniams akivaizdžios naudos).</w:t>
      </w:r>
    </w:p>
    <w:p w:rsidR="002D1A33" w:rsidRPr="002D1A33" w:rsidRDefault="002D1A33" w:rsidP="002D1A33">
      <w:pPr>
        <w:pStyle w:val="m-8161573833776825141gmail-msolistparagraph"/>
        <w:shd w:val="clear" w:color="auto" w:fill="FFFFFF"/>
        <w:spacing w:before="0" w:beforeAutospacing="0" w:after="0" w:afterAutospacing="0" w:line="180" w:lineRule="atLeast"/>
        <w:ind w:left="720"/>
        <w:rPr>
          <w:color w:val="222222"/>
        </w:rPr>
      </w:pPr>
    </w:p>
    <w:p w:rsidR="00561255" w:rsidRDefault="00561255" w:rsidP="00561255">
      <w:pPr>
        <w:spacing w:after="160"/>
        <w:rPr>
          <w:rFonts w:eastAsiaTheme="minorHAnsi"/>
          <w:b/>
          <w:lang w:val="lt-LT"/>
        </w:rPr>
      </w:pPr>
      <w:r>
        <w:rPr>
          <w:rFonts w:eastAsiaTheme="minorHAnsi"/>
          <w:b/>
          <w:lang w:val="lt-LT"/>
        </w:rPr>
        <w:t xml:space="preserve">Išanalizavus </w:t>
      </w:r>
      <w:r w:rsidR="00ED219A">
        <w:rPr>
          <w:rFonts w:eastAsiaTheme="minorHAnsi"/>
          <w:b/>
          <w:lang w:val="lt-LT"/>
        </w:rPr>
        <w:t>gimnazijos dokumentus</w:t>
      </w:r>
      <w:r>
        <w:rPr>
          <w:rFonts w:eastAsiaTheme="minorHAnsi"/>
          <w:b/>
          <w:lang w:val="lt-LT"/>
        </w:rPr>
        <w:t xml:space="preserve"> suformuluotos išvados:</w:t>
      </w:r>
    </w:p>
    <w:p w:rsidR="00CF5A38" w:rsidRDefault="00CF5A38" w:rsidP="00ED219A">
      <w:pPr>
        <w:rPr>
          <w:lang w:val="lt-LT"/>
        </w:rPr>
      </w:pPr>
      <w:r>
        <w:t xml:space="preserve">100 % </w:t>
      </w:r>
      <w:proofErr w:type="spellStart"/>
      <w:r>
        <w:t>dera</w:t>
      </w:r>
      <w:proofErr w:type="spellEnd"/>
      <w:r>
        <w:t xml:space="preserve"> </w:t>
      </w:r>
      <w:proofErr w:type="spellStart"/>
      <w:r w:rsidRPr="00ED0BDD">
        <w:t>mokyklos</w:t>
      </w:r>
      <w:proofErr w:type="spellEnd"/>
      <w:r w:rsidRPr="00ED0BDD">
        <w:t xml:space="preserve"> </w:t>
      </w:r>
      <w:proofErr w:type="spellStart"/>
      <w:r w:rsidRPr="00ED0BDD">
        <w:t>ugdymo</w:t>
      </w:r>
      <w:proofErr w:type="spellEnd"/>
      <w:r w:rsidRPr="00ED0BDD">
        <w:t xml:space="preserve"> </w:t>
      </w:r>
      <w:proofErr w:type="spellStart"/>
      <w:r w:rsidRPr="00ED0BDD">
        <w:t>tikslai</w:t>
      </w:r>
      <w:proofErr w:type="spellEnd"/>
      <w:r w:rsidRPr="00ED0BDD">
        <w:t xml:space="preserve"> – </w:t>
      </w:r>
      <w:proofErr w:type="spellStart"/>
      <w:r w:rsidRPr="00ED0BDD">
        <w:t>su</w:t>
      </w:r>
      <w:proofErr w:type="spellEnd"/>
      <w:r w:rsidRPr="00ED0BDD">
        <w:t xml:space="preserve"> </w:t>
      </w:r>
      <w:proofErr w:type="spellStart"/>
      <w:r w:rsidRPr="00ED0BDD">
        <w:t>savivaldybės</w:t>
      </w:r>
      <w:proofErr w:type="spellEnd"/>
      <w:r w:rsidRPr="00ED0BDD">
        <w:t xml:space="preserve"> </w:t>
      </w:r>
      <w:proofErr w:type="spellStart"/>
      <w:r w:rsidRPr="00ED0BDD">
        <w:t>ir</w:t>
      </w:r>
      <w:proofErr w:type="spellEnd"/>
      <w:r w:rsidRPr="00ED0BDD">
        <w:t xml:space="preserve"> </w:t>
      </w:r>
      <w:proofErr w:type="spellStart"/>
      <w:r w:rsidRPr="00ED0BDD">
        <w:t>nacionaliniais</w:t>
      </w:r>
      <w:proofErr w:type="spellEnd"/>
      <w:r w:rsidRPr="00ED0BDD">
        <w:t xml:space="preserve"> </w:t>
      </w:r>
      <w:proofErr w:type="spellStart"/>
      <w:r w:rsidRPr="00ED0BDD">
        <w:t>švietimo</w:t>
      </w:r>
      <w:proofErr w:type="spellEnd"/>
      <w:r w:rsidRPr="00ED0BDD">
        <w:t xml:space="preserve"> </w:t>
      </w:r>
      <w:proofErr w:type="spellStart"/>
      <w:r w:rsidRPr="00ED0BDD">
        <w:t>tikslais</w:t>
      </w:r>
      <w:proofErr w:type="spellEnd"/>
      <w:r w:rsidRPr="00ED0BDD">
        <w:t>.</w:t>
      </w:r>
    </w:p>
    <w:p w:rsidR="00ED219A" w:rsidRDefault="00ED219A" w:rsidP="00ED219A">
      <w:pPr>
        <w:rPr>
          <w:lang w:val="lt-LT"/>
        </w:rPr>
      </w:pPr>
      <w:r>
        <w:rPr>
          <w:lang w:val="lt-LT"/>
        </w:rPr>
        <w:t xml:space="preserve">100% </w:t>
      </w:r>
      <w:proofErr w:type="spellStart"/>
      <w:r>
        <w:rPr>
          <w:lang w:val="lt-LT"/>
        </w:rPr>
        <w:t>ilgalaikų</w:t>
      </w:r>
      <w:proofErr w:type="spellEnd"/>
      <w:r>
        <w:rPr>
          <w:lang w:val="lt-LT"/>
        </w:rPr>
        <w:t xml:space="preserve"> planų yra nurodyti ugdymo(</w:t>
      </w:r>
      <w:proofErr w:type="spellStart"/>
      <w:r>
        <w:rPr>
          <w:lang w:val="lt-LT"/>
        </w:rPr>
        <w:t>si</w:t>
      </w:r>
      <w:proofErr w:type="spellEnd"/>
      <w:r>
        <w:rPr>
          <w:lang w:val="lt-LT"/>
        </w:rPr>
        <w:t xml:space="preserve">) tikslai ir uždaviniai. </w:t>
      </w:r>
    </w:p>
    <w:p w:rsidR="00CF5A38" w:rsidRDefault="00CF5A38" w:rsidP="00ED219A">
      <w:pPr>
        <w:rPr>
          <w:lang w:val="lt-LT"/>
        </w:rPr>
      </w:pPr>
    </w:p>
    <w:p w:rsidR="00CF5A38" w:rsidRDefault="00CF5A38" w:rsidP="00CF5A38">
      <w:pPr>
        <w:spacing w:after="160"/>
        <w:rPr>
          <w:rFonts w:eastAsiaTheme="minorHAnsi"/>
          <w:b/>
          <w:lang w:val="lt-LT"/>
        </w:rPr>
      </w:pPr>
      <w:r>
        <w:rPr>
          <w:rFonts w:eastAsiaTheme="minorHAnsi"/>
          <w:b/>
          <w:lang w:val="lt-LT"/>
        </w:rPr>
        <w:t>Išanalizavus stebėtų pamokų protokolus suformuluotos išvados:</w:t>
      </w:r>
    </w:p>
    <w:p w:rsidR="00CF5A38" w:rsidRDefault="00CF5A38" w:rsidP="00ED219A">
      <w:r>
        <w:t xml:space="preserve">100 % pamokos </w:t>
      </w:r>
      <w:proofErr w:type="spellStart"/>
      <w:r>
        <w:t>tikslai</w:t>
      </w:r>
      <w:proofErr w:type="spellEnd"/>
      <w:r>
        <w:t xml:space="preserve"> </w:t>
      </w:r>
      <w:proofErr w:type="spellStart"/>
      <w:r>
        <w:t>aiškiai</w:t>
      </w:r>
      <w:proofErr w:type="spellEnd"/>
      <w:r>
        <w:t xml:space="preserve"> </w:t>
      </w:r>
      <w:proofErr w:type="spellStart"/>
      <w:r>
        <w:t>įvardijami</w:t>
      </w:r>
      <w:proofErr w:type="spellEnd"/>
    </w:p>
    <w:p w:rsidR="00CF5A38" w:rsidRPr="00ED0701" w:rsidRDefault="00CF5A38" w:rsidP="00ED219A">
      <w:pPr>
        <w:rPr>
          <w:lang w:val="lt-LT"/>
        </w:rPr>
      </w:pPr>
      <w:r>
        <w:t xml:space="preserve">100 %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geba</w:t>
      </w:r>
      <w:proofErr w:type="spellEnd"/>
      <w:r>
        <w:t xml:space="preserve"> </w:t>
      </w:r>
      <w:proofErr w:type="spellStart"/>
      <w:r>
        <w:t>pasirinkti</w:t>
      </w:r>
      <w:proofErr w:type="spellEnd"/>
      <w:r>
        <w:t xml:space="preserve"> </w:t>
      </w:r>
      <w:proofErr w:type="spellStart"/>
      <w:r>
        <w:t>užduočių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</w:t>
      </w:r>
      <w:proofErr w:type="spellStart"/>
      <w:r>
        <w:t>būdą</w:t>
      </w:r>
      <w:proofErr w:type="spellEnd"/>
      <w:r>
        <w:t xml:space="preserve">, </w:t>
      </w:r>
      <w:proofErr w:type="spellStart"/>
      <w:r>
        <w:t>klausti</w:t>
      </w:r>
      <w:proofErr w:type="spellEnd"/>
      <w:r>
        <w:t xml:space="preserve">, </w:t>
      </w:r>
      <w:proofErr w:type="spellStart"/>
      <w:r>
        <w:t>prašyti</w:t>
      </w:r>
      <w:proofErr w:type="spellEnd"/>
      <w:r>
        <w:t xml:space="preserve"> </w:t>
      </w:r>
      <w:proofErr w:type="spellStart"/>
      <w:r>
        <w:t>pagalbos</w:t>
      </w:r>
      <w:proofErr w:type="spellEnd"/>
    </w:p>
    <w:p w:rsidR="00C260FF" w:rsidRDefault="00E40854">
      <w:r>
        <w:t xml:space="preserve">55% </w:t>
      </w:r>
      <w:proofErr w:type="spellStart"/>
      <w:r>
        <w:t>stebėtų</w:t>
      </w:r>
      <w:proofErr w:type="spellEnd"/>
      <w:r>
        <w:t xml:space="preserve"> </w:t>
      </w:r>
      <w:proofErr w:type="spellStart"/>
      <w:r>
        <w:t>pamokų</w:t>
      </w:r>
      <w:proofErr w:type="spellEnd"/>
      <w:r>
        <w:t xml:space="preserve"> </w:t>
      </w:r>
      <w:proofErr w:type="spellStart"/>
      <w:r>
        <w:t>pakankamai</w:t>
      </w:r>
      <w:proofErr w:type="spellEnd"/>
      <w:r>
        <w:t xml:space="preserve"> mokiniams </w:t>
      </w:r>
      <w:proofErr w:type="spellStart"/>
      <w:r>
        <w:t>suteikiamos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savarankiškam</w:t>
      </w:r>
      <w:proofErr w:type="spellEnd"/>
      <w:r>
        <w:t xml:space="preserve"> </w:t>
      </w:r>
      <w:proofErr w:type="spellStart"/>
      <w:r>
        <w:t>mokymuisi</w:t>
      </w:r>
      <w:proofErr w:type="spellEnd"/>
    </w:p>
    <w:p w:rsidR="00E40854" w:rsidRDefault="00E40854" w:rsidP="00E40854">
      <w:r>
        <w:t>43%</w:t>
      </w:r>
      <w:r w:rsidRPr="00E40854">
        <w:t xml:space="preserve"> </w:t>
      </w:r>
      <w:proofErr w:type="spellStart"/>
      <w:r>
        <w:t>stebėtų</w:t>
      </w:r>
      <w:proofErr w:type="spellEnd"/>
      <w:r>
        <w:t xml:space="preserve"> </w:t>
      </w:r>
      <w:proofErr w:type="spellStart"/>
      <w:r>
        <w:t>pamokų</w:t>
      </w:r>
      <w:proofErr w:type="spellEnd"/>
      <w:r>
        <w:t xml:space="preserve"> </w:t>
      </w:r>
      <w:proofErr w:type="spellStart"/>
      <w:r w:rsidR="00C84720">
        <w:t>pakankamai</w:t>
      </w:r>
      <w:proofErr w:type="spellEnd"/>
      <w:r w:rsidR="00C84720">
        <w:t xml:space="preserve"> </w:t>
      </w:r>
      <w:proofErr w:type="spellStart"/>
      <w:r w:rsidR="00C84720">
        <w:t>keliami</w:t>
      </w:r>
      <w:proofErr w:type="spellEnd"/>
      <w:r w:rsidR="00C84720">
        <w:t xml:space="preserve"> </w:t>
      </w:r>
      <w:proofErr w:type="spellStart"/>
      <w:r w:rsidR="00C84720">
        <w:t>skirtingi</w:t>
      </w:r>
      <w:proofErr w:type="spellEnd"/>
      <w:r w:rsidR="00C84720">
        <w:t xml:space="preserve"> </w:t>
      </w:r>
      <w:proofErr w:type="spellStart"/>
      <w:r w:rsidR="00C84720">
        <w:t>mo</w:t>
      </w:r>
      <w:r>
        <w:t>kymosi</w:t>
      </w:r>
      <w:proofErr w:type="spellEnd"/>
      <w:r>
        <w:t xml:space="preserve"> </w:t>
      </w:r>
      <w:proofErr w:type="spellStart"/>
      <w:r>
        <w:t>tikslai</w:t>
      </w:r>
      <w:proofErr w:type="spellEnd"/>
      <w:r>
        <w:t xml:space="preserve">, </w:t>
      </w:r>
      <w:proofErr w:type="spellStart"/>
      <w:r>
        <w:t>diferencijuojama</w:t>
      </w:r>
      <w:proofErr w:type="spellEnd"/>
      <w:r>
        <w:t xml:space="preserve"> </w:t>
      </w:r>
      <w:proofErr w:type="spellStart"/>
      <w:r>
        <w:t>medžiaga</w:t>
      </w:r>
      <w:proofErr w:type="spellEnd"/>
    </w:p>
    <w:p w:rsidR="00E40854" w:rsidRDefault="00E40854" w:rsidP="00E40854"/>
    <w:p w:rsidR="00ED219A" w:rsidRDefault="00ED219A" w:rsidP="00ED219A">
      <w:pPr>
        <w:spacing w:after="160"/>
        <w:rPr>
          <w:rFonts w:eastAsiaTheme="minorHAnsi"/>
          <w:b/>
          <w:lang w:val="lt-LT"/>
        </w:rPr>
      </w:pPr>
      <w:r w:rsidRPr="00ED219A">
        <w:rPr>
          <w:rFonts w:eastAsiaTheme="minorHAnsi"/>
          <w:b/>
          <w:lang w:val="lt-LT"/>
        </w:rPr>
        <w:lastRenderedPageBreak/>
        <w:t xml:space="preserve">Atlikus  </w:t>
      </w:r>
      <w:proofErr w:type="spellStart"/>
      <w:r w:rsidRPr="00ED219A">
        <w:rPr>
          <w:b/>
        </w:rPr>
        <w:t>mokinių</w:t>
      </w:r>
      <w:proofErr w:type="spellEnd"/>
      <w:r w:rsidRPr="00ED219A">
        <w:rPr>
          <w:b/>
        </w:rPr>
        <w:t xml:space="preserve"> </w:t>
      </w:r>
      <w:proofErr w:type="spellStart"/>
      <w:r w:rsidRPr="00ED219A">
        <w:rPr>
          <w:b/>
        </w:rPr>
        <w:t>asmeninės</w:t>
      </w:r>
      <w:proofErr w:type="spellEnd"/>
      <w:r w:rsidRPr="00ED219A">
        <w:rPr>
          <w:b/>
        </w:rPr>
        <w:t xml:space="preserve"> </w:t>
      </w:r>
      <w:proofErr w:type="spellStart"/>
      <w:r w:rsidRPr="00ED219A">
        <w:rPr>
          <w:b/>
        </w:rPr>
        <w:t>pažangos</w:t>
      </w:r>
      <w:proofErr w:type="spellEnd"/>
      <w:r w:rsidRPr="00ED219A">
        <w:rPr>
          <w:b/>
        </w:rPr>
        <w:t xml:space="preserve"> </w:t>
      </w:r>
      <w:proofErr w:type="spellStart"/>
      <w:r w:rsidRPr="00ED219A">
        <w:rPr>
          <w:b/>
        </w:rPr>
        <w:t>segtuvų</w:t>
      </w:r>
      <w:proofErr w:type="spellEnd"/>
      <w:r w:rsidRPr="00ED219A">
        <w:rPr>
          <w:b/>
        </w:rPr>
        <w:t xml:space="preserve">, </w:t>
      </w:r>
      <w:proofErr w:type="spellStart"/>
      <w:r w:rsidRPr="00ED219A">
        <w:rPr>
          <w:b/>
        </w:rPr>
        <w:t>asmeninės</w:t>
      </w:r>
      <w:proofErr w:type="spellEnd"/>
      <w:r w:rsidRPr="00ED219A">
        <w:rPr>
          <w:b/>
        </w:rPr>
        <w:t xml:space="preserve"> </w:t>
      </w:r>
      <w:proofErr w:type="spellStart"/>
      <w:r w:rsidRPr="00ED219A">
        <w:rPr>
          <w:b/>
        </w:rPr>
        <w:t>pažangos</w:t>
      </w:r>
      <w:proofErr w:type="spellEnd"/>
      <w:r w:rsidRPr="00ED219A">
        <w:rPr>
          <w:b/>
        </w:rPr>
        <w:t xml:space="preserve"> </w:t>
      </w:r>
      <w:proofErr w:type="spellStart"/>
      <w:r w:rsidRPr="00ED219A">
        <w:rPr>
          <w:b/>
        </w:rPr>
        <w:t>lapų</w:t>
      </w:r>
      <w:proofErr w:type="spellEnd"/>
      <w:r w:rsidRPr="00ED219A">
        <w:rPr>
          <w:b/>
        </w:rPr>
        <w:t xml:space="preserve"> </w:t>
      </w:r>
      <w:proofErr w:type="spellStart"/>
      <w:r w:rsidRPr="00ED219A">
        <w:rPr>
          <w:b/>
        </w:rPr>
        <w:t>analizę</w:t>
      </w:r>
      <w:proofErr w:type="spellEnd"/>
      <w:r w:rsidRPr="00ED219A">
        <w:rPr>
          <w:rFonts w:eastAsiaTheme="minorHAnsi"/>
          <w:b/>
          <w:lang w:val="lt-LT"/>
        </w:rPr>
        <w:t xml:space="preserve"> suformuluotos</w:t>
      </w:r>
      <w:r>
        <w:rPr>
          <w:rFonts w:eastAsiaTheme="minorHAnsi"/>
          <w:b/>
          <w:lang w:val="lt-LT"/>
        </w:rPr>
        <w:t xml:space="preserve"> išvados:</w:t>
      </w:r>
    </w:p>
    <w:p w:rsidR="00ED219A" w:rsidRDefault="00ED219A">
      <w:r>
        <w:t xml:space="preserve">100 </w:t>
      </w:r>
      <w:r w:rsidRPr="00ED219A">
        <w:t xml:space="preserve">% </w:t>
      </w:r>
      <w:proofErr w:type="spellStart"/>
      <w:r>
        <w:t>mokinių</w:t>
      </w:r>
      <w:proofErr w:type="spellEnd"/>
      <w:r>
        <w:t xml:space="preserve"> </w:t>
      </w:r>
      <w:proofErr w:type="spellStart"/>
      <w:r w:rsidRPr="00ED219A">
        <w:t>gali</w:t>
      </w:r>
      <w:proofErr w:type="spellEnd"/>
      <w:r w:rsidRPr="00ED219A">
        <w:t xml:space="preserve"> </w:t>
      </w:r>
      <w:proofErr w:type="spellStart"/>
      <w:r w:rsidRPr="00ED219A">
        <w:t>pateikti</w:t>
      </w:r>
      <w:proofErr w:type="spellEnd"/>
      <w:r w:rsidRPr="00ED219A">
        <w:t xml:space="preserve"> </w:t>
      </w:r>
      <w:proofErr w:type="spellStart"/>
      <w:r w:rsidRPr="00ED219A">
        <w:t>realius</w:t>
      </w:r>
      <w:proofErr w:type="spellEnd"/>
      <w:r w:rsidRPr="00ED219A">
        <w:t xml:space="preserve"> </w:t>
      </w:r>
      <w:proofErr w:type="spellStart"/>
      <w:r w:rsidRPr="00ED219A">
        <w:t>savo</w:t>
      </w:r>
      <w:proofErr w:type="spellEnd"/>
      <w:r w:rsidRPr="00ED219A">
        <w:t xml:space="preserve"> </w:t>
      </w:r>
      <w:proofErr w:type="spellStart"/>
      <w:r w:rsidRPr="00ED219A">
        <w:t>mokymosi</w:t>
      </w:r>
      <w:proofErr w:type="spellEnd"/>
      <w:r w:rsidRPr="00ED219A">
        <w:t xml:space="preserve"> </w:t>
      </w:r>
      <w:proofErr w:type="spellStart"/>
      <w:r w:rsidRPr="00ED219A">
        <w:t>sėkmių</w:t>
      </w:r>
      <w:proofErr w:type="spellEnd"/>
      <w:r w:rsidRPr="00ED219A">
        <w:t xml:space="preserve"> </w:t>
      </w:r>
      <w:proofErr w:type="spellStart"/>
      <w:r w:rsidRPr="00ED219A">
        <w:t>įrodymus</w:t>
      </w:r>
      <w:proofErr w:type="spellEnd"/>
    </w:p>
    <w:p w:rsidR="00ED219A" w:rsidRDefault="00ED219A">
      <w:r>
        <w:t xml:space="preserve">98 </w:t>
      </w:r>
      <w:proofErr w:type="gramStart"/>
      <w:r w:rsidRPr="00ED219A">
        <w:t>%</w:t>
      </w:r>
      <w:r>
        <w:t xml:space="preserve">  </w:t>
      </w:r>
      <w:proofErr w:type="spellStart"/>
      <w:r w:rsidRPr="00ED219A">
        <w:t>mokinių</w:t>
      </w:r>
      <w:proofErr w:type="spellEnd"/>
      <w:proofErr w:type="gramEnd"/>
      <w:r w:rsidRPr="00ED219A">
        <w:t xml:space="preserve">  </w:t>
      </w:r>
      <w:proofErr w:type="spellStart"/>
      <w:r w:rsidRPr="00ED219A">
        <w:t>geba</w:t>
      </w:r>
      <w:proofErr w:type="spellEnd"/>
      <w:r w:rsidRPr="00ED219A">
        <w:t xml:space="preserve"> </w:t>
      </w:r>
      <w:proofErr w:type="spellStart"/>
      <w:r w:rsidRPr="00ED219A">
        <w:t>aptarti</w:t>
      </w:r>
      <w:proofErr w:type="spellEnd"/>
      <w:r w:rsidRPr="00ED219A">
        <w:t xml:space="preserve"> </w:t>
      </w:r>
      <w:proofErr w:type="spellStart"/>
      <w:r w:rsidRPr="00ED219A">
        <w:t>ir</w:t>
      </w:r>
      <w:proofErr w:type="spellEnd"/>
      <w:r w:rsidRPr="00ED219A">
        <w:t xml:space="preserve"> </w:t>
      </w:r>
      <w:proofErr w:type="spellStart"/>
      <w:r w:rsidRPr="00ED219A">
        <w:t>vertinti</w:t>
      </w:r>
      <w:proofErr w:type="spellEnd"/>
      <w:r w:rsidRPr="00ED219A">
        <w:t xml:space="preserve"> </w:t>
      </w:r>
      <w:proofErr w:type="spellStart"/>
      <w:r w:rsidRPr="00ED219A">
        <w:t>savo</w:t>
      </w:r>
      <w:proofErr w:type="spellEnd"/>
      <w:r w:rsidRPr="00ED219A">
        <w:t xml:space="preserve"> </w:t>
      </w:r>
      <w:proofErr w:type="spellStart"/>
      <w:r w:rsidRPr="00ED219A">
        <w:t>mokymąsi</w:t>
      </w:r>
      <w:proofErr w:type="spellEnd"/>
    </w:p>
    <w:p w:rsidR="00ED219A" w:rsidRDefault="00ED219A">
      <w:r w:rsidRPr="00ED219A">
        <w:t xml:space="preserve">96 % </w:t>
      </w:r>
      <w:proofErr w:type="spellStart"/>
      <w:r w:rsidRPr="00ED219A">
        <w:t>mokinių</w:t>
      </w:r>
      <w:proofErr w:type="spellEnd"/>
      <w:r w:rsidRPr="00ED219A">
        <w:t xml:space="preserve"> </w:t>
      </w:r>
      <w:proofErr w:type="spellStart"/>
      <w:r w:rsidRPr="00ED219A">
        <w:t>geba</w:t>
      </w:r>
      <w:proofErr w:type="spellEnd"/>
      <w:r w:rsidRPr="00ED219A">
        <w:t xml:space="preserve"> </w:t>
      </w:r>
      <w:proofErr w:type="spellStart"/>
      <w:r w:rsidRPr="00ED219A">
        <w:t>kelti</w:t>
      </w:r>
      <w:proofErr w:type="spellEnd"/>
      <w:r w:rsidRPr="00ED219A">
        <w:t xml:space="preserve"> </w:t>
      </w:r>
      <w:proofErr w:type="spellStart"/>
      <w:r w:rsidRPr="00ED219A">
        <w:t>mokymosi</w:t>
      </w:r>
      <w:proofErr w:type="spellEnd"/>
      <w:r w:rsidRPr="00ED219A">
        <w:t xml:space="preserve"> </w:t>
      </w:r>
      <w:proofErr w:type="spellStart"/>
      <w:r w:rsidRPr="00ED219A">
        <w:t>tikslus</w:t>
      </w:r>
      <w:proofErr w:type="spellEnd"/>
    </w:p>
    <w:p w:rsidR="00CF5A38" w:rsidRDefault="00CF5A38"/>
    <w:p w:rsidR="00D42760" w:rsidRDefault="00D42760" w:rsidP="00D1717B">
      <w:pPr>
        <w:rPr>
          <w:rFonts w:eastAsiaTheme="minorHAnsi"/>
          <w:b/>
          <w:lang w:val="lt-LT"/>
        </w:rPr>
      </w:pPr>
    </w:p>
    <w:p w:rsidR="00D1717B" w:rsidRDefault="00D1717B" w:rsidP="00D1717B">
      <w:pPr>
        <w:rPr>
          <w:b/>
          <w:lang w:val="lt-LT"/>
        </w:rPr>
      </w:pPr>
      <w:r>
        <w:rPr>
          <w:b/>
          <w:lang w:val="lt-LT"/>
        </w:rPr>
        <w:t>Gimnazijos stiprieji veiklos aspektai:</w:t>
      </w:r>
    </w:p>
    <w:p w:rsidR="00D1717B" w:rsidRDefault="00D1717B" w:rsidP="00D1717B">
      <w:pPr>
        <w:rPr>
          <w:b/>
          <w:lang w:val="lt-LT"/>
        </w:rPr>
      </w:pPr>
    </w:p>
    <w:p w:rsidR="00D42760" w:rsidRDefault="00D42760" w:rsidP="00D42760">
      <w:pPr>
        <w:ind w:firstLine="1296"/>
        <w:jc w:val="both"/>
      </w:pPr>
      <w:r>
        <w:t>*</w:t>
      </w:r>
      <w:proofErr w:type="spellStart"/>
      <w:r>
        <w:t>mokiniai</w:t>
      </w:r>
      <w:proofErr w:type="spellEnd"/>
      <w:r>
        <w:t xml:space="preserve"> </w:t>
      </w:r>
      <w:proofErr w:type="spellStart"/>
      <w:r w:rsidRPr="00ED219A">
        <w:t>gali</w:t>
      </w:r>
      <w:proofErr w:type="spellEnd"/>
      <w:r w:rsidRPr="00ED219A">
        <w:t xml:space="preserve"> </w:t>
      </w:r>
      <w:proofErr w:type="spellStart"/>
      <w:r w:rsidRPr="00ED219A">
        <w:t>pateikti</w:t>
      </w:r>
      <w:proofErr w:type="spellEnd"/>
      <w:r w:rsidRPr="00ED219A">
        <w:t xml:space="preserve"> </w:t>
      </w:r>
      <w:proofErr w:type="spellStart"/>
      <w:r w:rsidRPr="00ED219A">
        <w:t>realius</w:t>
      </w:r>
      <w:proofErr w:type="spellEnd"/>
      <w:r w:rsidRPr="00ED219A">
        <w:t xml:space="preserve"> </w:t>
      </w:r>
      <w:proofErr w:type="spellStart"/>
      <w:r w:rsidRPr="00ED219A">
        <w:t>savo</w:t>
      </w:r>
      <w:proofErr w:type="spellEnd"/>
      <w:r w:rsidRPr="00ED219A">
        <w:t xml:space="preserve"> </w:t>
      </w:r>
      <w:proofErr w:type="spellStart"/>
      <w:r w:rsidRPr="00ED219A">
        <w:t>mokymosi</w:t>
      </w:r>
      <w:proofErr w:type="spellEnd"/>
      <w:r w:rsidRPr="00ED219A">
        <w:t xml:space="preserve"> </w:t>
      </w:r>
      <w:proofErr w:type="spellStart"/>
      <w:r w:rsidRPr="00ED219A">
        <w:t>sėkmių</w:t>
      </w:r>
      <w:proofErr w:type="spellEnd"/>
      <w:r w:rsidRPr="00ED219A">
        <w:t xml:space="preserve"> </w:t>
      </w:r>
      <w:proofErr w:type="spellStart"/>
      <w:r w:rsidRPr="00ED219A">
        <w:t>įrodymus</w:t>
      </w:r>
      <w:proofErr w:type="spellEnd"/>
      <w:r>
        <w:t xml:space="preserve"> (</w:t>
      </w:r>
      <w:r w:rsidRPr="00561255">
        <w:rPr>
          <w:rFonts w:eastAsiaTheme="minorHAnsi"/>
          <w:b/>
          <w:lang w:val="lt-LT"/>
        </w:rPr>
        <w:t>Mokinių įsivertinimas</w:t>
      </w:r>
      <w:r>
        <w:rPr>
          <w:rFonts w:eastAsiaTheme="minorHAnsi"/>
          <w:b/>
          <w:lang w:val="lt-LT"/>
        </w:rPr>
        <w:t>),</w:t>
      </w:r>
    </w:p>
    <w:p w:rsidR="00D42760" w:rsidRDefault="00D42760" w:rsidP="00D42760">
      <w:pPr>
        <w:ind w:firstLine="1296"/>
        <w:jc w:val="both"/>
      </w:pPr>
      <w:r>
        <w:t>*</w:t>
      </w:r>
      <w:proofErr w:type="spellStart"/>
      <w:proofErr w:type="gramStart"/>
      <w:r w:rsidRPr="00ED219A">
        <w:t>mokinių</w:t>
      </w:r>
      <w:proofErr w:type="spellEnd"/>
      <w:r w:rsidRPr="00ED219A">
        <w:t xml:space="preserve">  </w:t>
      </w:r>
      <w:proofErr w:type="spellStart"/>
      <w:r w:rsidRPr="00ED219A">
        <w:t>geba</w:t>
      </w:r>
      <w:proofErr w:type="spellEnd"/>
      <w:proofErr w:type="gramEnd"/>
      <w:r w:rsidRPr="00ED219A">
        <w:t xml:space="preserve"> </w:t>
      </w:r>
      <w:proofErr w:type="spellStart"/>
      <w:r w:rsidRPr="00ED219A">
        <w:t>aptarti</w:t>
      </w:r>
      <w:proofErr w:type="spellEnd"/>
      <w:r w:rsidRPr="00ED219A">
        <w:t xml:space="preserve"> </w:t>
      </w:r>
      <w:proofErr w:type="spellStart"/>
      <w:r w:rsidRPr="00ED219A">
        <w:t>ir</w:t>
      </w:r>
      <w:proofErr w:type="spellEnd"/>
      <w:r w:rsidRPr="00ED219A">
        <w:t xml:space="preserve"> </w:t>
      </w:r>
      <w:proofErr w:type="spellStart"/>
      <w:r w:rsidRPr="00ED219A">
        <w:t>vertinti</w:t>
      </w:r>
      <w:proofErr w:type="spellEnd"/>
      <w:r w:rsidRPr="00ED219A">
        <w:t xml:space="preserve"> </w:t>
      </w:r>
      <w:proofErr w:type="spellStart"/>
      <w:r w:rsidRPr="00ED219A">
        <w:t>savo</w:t>
      </w:r>
      <w:proofErr w:type="spellEnd"/>
      <w:r w:rsidRPr="00ED219A">
        <w:t xml:space="preserve"> </w:t>
      </w:r>
      <w:proofErr w:type="spellStart"/>
      <w:r w:rsidRPr="00ED219A">
        <w:t>mokymąsi</w:t>
      </w:r>
      <w:proofErr w:type="spellEnd"/>
      <w:r>
        <w:t xml:space="preserve"> (</w:t>
      </w:r>
      <w:r w:rsidRPr="00561255">
        <w:rPr>
          <w:rFonts w:eastAsiaTheme="minorHAnsi"/>
          <w:b/>
          <w:lang w:val="lt-LT"/>
        </w:rPr>
        <w:t>Mokinių įsivertinimas</w:t>
      </w:r>
      <w:r>
        <w:rPr>
          <w:rFonts w:eastAsiaTheme="minorHAnsi"/>
          <w:b/>
          <w:lang w:val="lt-LT"/>
        </w:rPr>
        <w:t>),</w:t>
      </w:r>
    </w:p>
    <w:p w:rsidR="003B4BE0" w:rsidRDefault="00D42760" w:rsidP="00D42760">
      <w:pPr>
        <w:ind w:firstLine="1296"/>
        <w:jc w:val="both"/>
        <w:rPr>
          <w:b/>
          <w:lang w:val="lt-LT"/>
        </w:rPr>
      </w:pPr>
      <w:r>
        <w:t>*</w:t>
      </w:r>
      <w:r w:rsidR="003B4BE0">
        <w:t xml:space="preserve"> </w:t>
      </w:r>
      <w:proofErr w:type="spellStart"/>
      <w:r w:rsidR="003B4BE0">
        <w:t>mokyklos</w:t>
      </w:r>
      <w:proofErr w:type="spellEnd"/>
      <w:r w:rsidR="003B4BE0">
        <w:t xml:space="preserve"> </w:t>
      </w:r>
      <w:proofErr w:type="spellStart"/>
      <w:r w:rsidR="003B4BE0">
        <w:t>ugdymo</w:t>
      </w:r>
      <w:proofErr w:type="spellEnd"/>
      <w:r w:rsidR="003B4BE0">
        <w:t xml:space="preserve"> </w:t>
      </w:r>
      <w:proofErr w:type="spellStart"/>
      <w:r w:rsidR="003B4BE0">
        <w:t>tikslai</w:t>
      </w:r>
      <w:proofErr w:type="spellEnd"/>
      <w:r w:rsidR="003B4BE0">
        <w:t xml:space="preserve"> </w:t>
      </w:r>
      <w:proofErr w:type="spellStart"/>
      <w:r w:rsidR="003B4BE0">
        <w:t>dera</w:t>
      </w:r>
      <w:proofErr w:type="spellEnd"/>
      <w:r w:rsidR="003B4BE0" w:rsidRPr="00ED0BDD">
        <w:t xml:space="preserve"> </w:t>
      </w:r>
      <w:proofErr w:type="spellStart"/>
      <w:r w:rsidR="003B4BE0" w:rsidRPr="00ED0BDD">
        <w:t>su</w:t>
      </w:r>
      <w:proofErr w:type="spellEnd"/>
      <w:r w:rsidR="003B4BE0" w:rsidRPr="00ED0BDD">
        <w:t xml:space="preserve"> </w:t>
      </w:r>
      <w:proofErr w:type="spellStart"/>
      <w:r w:rsidR="003B4BE0" w:rsidRPr="00ED0BDD">
        <w:t>savivaldybės</w:t>
      </w:r>
      <w:proofErr w:type="spellEnd"/>
      <w:r w:rsidR="003B4BE0" w:rsidRPr="00ED0BDD">
        <w:t xml:space="preserve"> </w:t>
      </w:r>
      <w:proofErr w:type="spellStart"/>
      <w:r w:rsidR="003B4BE0" w:rsidRPr="00ED0BDD">
        <w:t>ir</w:t>
      </w:r>
      <w:proofErr w:type="spellEnd"/>
      <w:r w:rsidR="003B4BE0" w:rsidRPr="00ED0BDD">
        <w:t xml:space="preserve"> </w:t>
      </w:r>
      <w:proofErr w:type="spellStart"/>
      <w:r w:rsidR="003B4BE0" w:rsidRPr="00ED0BDD">
        <w:t>nacionaliniais</w:t>
      </w:r>
      <w:proofErr w:type="spellEnd"/>
      <w:r w:rsidR="003B4BE0" w:rsidRPr="00ED0BDD">
        <w:t xml:space="preserve"> </w:t>
      </w:r>
      <w:proofErr w:type="spellStart"/>
      <w:r w:rsidR="003B4BE0" w:rsidRPr="00ED0BDD">
        <w:t>švietimo</w:t>
      </w:r>
      <w:proofErr w:type="spellEnd"/>
      <w:r w:rsidR="003B4BE0" w:rsidRPr="00ED0BDD">
        <w:t xml:space="preserve"> </w:t>
      </w:r>
      <w:proofErr w:type="spellStart"/>
      <w:r w:rsidR="003B4BE0" w:rsidRPr="00ED0BDD">
        <w:t>tikslais</w:t>
      </w:r>
      <w:proofErr w:type="spellEnd"/>
      <w:r w:rsidRPr="00D42760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 w:rsidRPr="00ED0BDD">
        <w:rPr>
          <w:b/>
          <w:bCs/>
        </w:rPr>
        <w:t>Ugdymo</w:t>
      </w:r>
      <w:proofErr w:type="spellEnd"/>
      <w:r w:rsidRPr="00ED0BDD">
        <w:rPr>
          <w:b/>
          <w:bCs/>
        </w:rPr>
        <w:t xml:space="preserve"> </w:t>
      </w:r>
      <w:proofErr w:type="spellStart"/>
      <w:r w:rsidRPr="00ED0BDD">
        <w:rPr>
          <w:b/>
          <w:bCs/>
        </w:rPr>
        <w:t>tikslai</w:t>
      </w:r>
      <w:proofErr w:type="spellEnd"/>
      <w:r w:rsidRPr="00ED0BDD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pagrįstumas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sąryšingumas</w:t>
      </w:r>
      <w:proofErr w:type="spellEnd"/>
      <w:r>
        <w:rPr>
          <w:b/>
          <w:bCs/>
        </w:rPr>
        <w:t>)</w:t>
      </w:r>
      <w:r>
        <w:rPr>
          <w:b/>
          <w:bCs/>
        </w:rPr>
        <w:t>,</w:t>
      </w:r>
    </w:p>
    <w:p w:rsidR="003B4BE0" w:rsidRDefault="00D42760" w:rsidP="00D42760">
      <w:pPr>
        <w:ind w:firstLine="1296"/>
        <w:jc w:val="both"/>
        <w:rPr>
          <w:b/>
          <w:lang w:val="lt-LT"/>
        </w:rPr>
      </w:pPr>
      <w:r>
        <w:rPr>
          <w:lang w:val="lt-LT"/>
        </w:rPr>
        <w:t>*ilgalaikiuose planuose</w:t>
      </w:r>
      <w:r w:rsidR="003B4BE0">
        <w:rPr>
          <w:lang w:val="lt-LT"/>
        </w:rPr>
        <w:t xml:space="preserve"> yra nurodyti ugdymo(</w:t>
      </w:r>
      <w:proofErr w:type="spellStart"/>
      <w:r w:rsidR="003B4BE0">
        <w:rPr>
          <w:lang w:val="lt-LT"/>
        </w:rPr>
        <w:t>si</w:t>
      </w:r>
      <w:proofErr w:type="spellEnd"/>
      <w:r w:rsidR="003B4BE0">
        <w:rPr>
          <w:lang w:val="lt-LT"/>
        </w:rPr>
        <w:t>) tikslai ir uždaviniai</w:t>
      </w:r>
      <w:r w:rsidRPr="00D42760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 w:rsidRPr="00ED0BDD">
        <w:rPr>
          <w:b/>
          <w:bCs/>
        </w:rPr>
        <w:t>Ugdymo</w:t>
      </w:r>
      <w:proofErr w:type="spellEnd"/>
      <w:r w:rsidRPr="00ED0BDD">
        <w:rPr>
          <w:b/>
          <w:bCs/>
        </w:rPr>
        <w:t xml:space="preserve"> </w:t>
      </w:r>
      <w:proofErr w:type="spellStart"/>
      <w:r w:rsidRPr="00ED0BDD">
        <w:rPr>
          <w:b/>
          <w:bCs/>
        </w:rPr>
        <w:t>tikslai</w:t>
      </w:r>
      <w:proofErr w:type="spellEnd"/>
      <w:r w:rsidRPr="00ED0BDD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pagrįstumas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sąryšingumas</w:t>
      </w:r>
      <w:proofErr w:type="spellEnd"/>
      <w:r>
        <w:rPr>
          <w:b/>
          <w:bCs/>
        </w:rPr>
        <w:t>)</w:t>
      </w:r>
      <w:r>
        <w:rPr>
          <w:b/>
          <w:bCs/>
        </w:rPr>
        <w:t>,</w:t>
      </w:r>
    </w:p>
    <w:p w:rsidR="003B4BE0" w:rsidRDefault="00D42760" w:rsidP="00D42760">
      <w:pPr>
        <w:ind w:firstLine="1296"/>
        <w:jc w:val="both"/>
      </w:pPr>
      <w:r>
        <w:t>*</w:t>
      </w:r>
      <w:r w:rsidR="003B4BE0">
        <w:t xml:space="preserve">pamokos </w:t>
      </w:r>
      <w:proofErr w:type="spellStart"/>
      <w:r w:rsidR="003B4BE0">
        <w:t>tikslai</w:t>
      </w:r>
      <w:proofErr w:type="spellEnd"/>
      <w:r w:rsidR="003B4BE0">
        <w:t xml:space="preserve"> </w:t>
      </w:r>
      <w:proofErr w:type="spellStart"/>
      <w:r w:rsidR="003B4BE0">
        <w:t>aiškiai</w:t>
      </w:r>
      <w:proofErr w:type="spellEnd"/>
      <w:r w:rsidR="003B4BE0">
        <w:t xml:space="preserve"> </w:t>
      </w:r>
      <w:proofErr w:type="spellStart"/>
      <w:r w:rsidR="003B4BE0">
        <w:t>įvardijami</w:t>
      </w:r>
      <w:proofErr w:type="spellEnd"/>
      <w:r w:rsidRPr="00D42760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 w:rsidRPr="00ED0BDD">
        <w:rPr>
          <w:b/>
          <w:bCs/>
        </w:rPr>
        <w:t>Ugdymo</w:t>
      </w:r>
      <w:proofErr w:type="spellEnd"/>
      <w:r w:rsidRPr="00ED0BDD">
        <w:rPr>
          <w:b/>
          <w:bCs/>
        </w:rPr>
        <w:t xml:space="preserve"> </w:t>
      </w:r>
      <w:proofErr w:type="spellStart"/>
      <w:r w:rsidRPr="00ED0BDD">
        <w:rPr>
          <w:b/>
          <w:bCs/>
        </w:rPr>
        <w:t>tikslai</w:t>
      </w:r>
      <w:proofErr w:type="spellEnd"/>
      <w:r w:rsidRPr="00ED0BDD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pagrįstumas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sąryšingumas</w:t>
      </w:r>
      <w:proofErr w:type="spellEnd"/>
      <w:r>
        <w:rPr>
          <w:b/>
          <w:bCs/>
        </w:rPr>
        <w:t>)</w:t>
      </w:r>
      <w:r>
        <w:rPr>
          <w:b/>
          <w:bCs/>
        </w:rPr>
        <w:t>,</w:t>
      </w:r>
    </w:p>
    <w:p w:rsidR="003B4BE0" w:rsidRDefault="00D42760" w:rsidP="00D42760">
      <w:pPr>
        <w:ind w:firstLine="1296"/>
        <w:jc w:val="both"/>
        <w:rPr>
          <w:b/>
        </w:rPr>
      </w:pPr>
      <w:r>
        <w:t>*</w:t>
      </w:r>
      <w:proofErr w:type="spellStart"/>
      <w:r w:rsidR="003B4BE0">
        <w:t>mokiniai</w:t>
      </w:r>
      <w:proofErr w:type="spellEnd"/>
      <w:r w:rsidR="003B4BE0">
        <w:t xml:space="preserve"> </w:t>
      </w:r>
      <w:proofErr w:type="spellStart"/>
      <w:r w:rsidR="003B4BE0">
        <w:t>geba</w:t>
      </w:r>
      <w:proofErr w:type="spellEnd"/>
      <w:r w:rsidR="003B4BE0">
        <w:t xml:space="preserve"> </w:t>
      </w:r>
      <w:proofErr w:type="spellStart"/>
      <w:r w:rsidR="003B4BE0">
        <w:t>pasirinkti</w:t>
      </w:r>
      <w:proofErr w:type="spellEnd"/>
      <w:r w:rsidR="003B4BE0">
        <w:t xml:space="preserve"> </w:t>
      </w:r>
      <w:proofErr w:type="spellStart"/>
      <w:r w:rsidR="003B4BE0">
        <w:t>užduočių</w:t>
      </w:r>
      <w:proofErr w:type="spellEnd"/>
      <w:r w:rsidR="003B4BE0">
        <w:t xml:space="preserve"> </w:t>
      </w:r>
      <w:proofErr w:type="spellStart"/>
      <w:r w:rsidR="003B4BE0">
        <w:t>atlikimo</w:t>
      </w:r>
      <w:proofErr w:type="spellEnd"/>
      <w:r w:rsidR="003B4BE0">
        <w:t xml:space="preserve"> </w:t>
      </w:r>
      <w:proofErr w:type="spellStart"/>
      <w:r w:rsidR="003B4BE0">
        <w:t>būdą</w:t>
      </w:r>
      <w:proofErr w:type="spellEnd"/>
      <w:r w:rsidR="003B4BE0">
        <w:t xml:space="preserve">, </w:t>
      </w:r>
      <w:proofErr w:type="spellStart"/>
      <w:r w:rsidR="003B4BE0">
        <w:t>klausti</w:t>
      </w:r>
      <w:proofErr w:type="spellEnd"/>
      <w:r w:rsidR="003B4BE0">
        <w:t xml:space="preserve">, </w:t>
      </w:r>
      <w:proofErr w:type="spellStart"/>
      <w:r w:rsidR="003B4BE0">
        <w:t>prašyti</w:t>
      </w:r>
      <w:proofErr w:type="spellEnd"/>
      <w:r w:rsidR="003B4BE0">
        <w:t xml:space="preserve"> </w:t>
      </w:r>
      <w:proofErr w:type="spellStart"/>
      <w:r w:rsidR="003B4BE0">
        <w:t>pagalbos</w:t>
      </w:r>
      <w:proofErr w:type="spellEnd"/>
      <w:r>
        <w:t xml:space="preserve">                              </w:t>
      </w:r>
      <w:proofErr w:type="gramStart"/>
      <w:r>
        <w:t xml:space="preserve">   (</w:t>
      </w:r>
      <w:proofErr w:type="spellStart"/>
      <w:proofErr w:type="gramEnd"/>
      <w:r w:rsidRPr="00561255">
        <w:rPr>
          <w:b/>
        </w:rPr>
        <w:t>Mokymasis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savivaldumas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mokantis</w:t>
      </w:r>
      <w:proofErr w:type="spellEnd"/>
      <w:r>
        <w:rPr>
          <w:b/>
        </w:rPr>
        <w:t>)</w:t>
      </w:r>
      <w:r>
        <w:rPr>
          <w:b/>
        </w:rPr>
        <w:t>.</w:t>
      </w:r>
    </w:p>
    <w:p w:rsidR="00D42760" w:rsidRDefault="00D42760" w:rsidP="00D42760">
      <w:pPr>
        <w:ind w:firstLine="1296"/>
        <w:jc w:val="both"/>
        <w:rPr>
          <w:b/>
        </w:rPr>
      </w:pPr>
    </w:p>
    <w:p w:rsidR="00D42760" w:rsidRPr="00ED0701" w:rsidRDefault="00D42760" w:rsidP="00D42760">
      <w:pPr>
        <w:ind w:firstLine="1296"/>
        <w:jc w:val="both"/>
        <w:rPr>
          <w:lang w:val="lt-LT"/>
        </w:rPr>
      </w:pPr>
    </w:p>
    <w:p w:rsidR="00D1717B" w:rsidRDefault="00D1717B" w:rsidP="00D42760">
      <w:pPr>
        <w:jc w:val="both"/>
        <w:rPr>
          <w:b/>
          <w:lang w:val="lt-LT"/>
        </w:rPr>
      </w:pPr>
      <w:r>
        <w:rPr>
          <w:b/>
          <w:color w:val="222222"/>
          <w:lang w:val="lt-LT"/>
        </w:rPr>
        <w:t>Gimnazijos</w:t>
      </w:r>
      <w:r>
        <w:rPr>
          <w:color w:val="222222"/>
          <w:lang w:val="lt-LT"/>
        </w:rPr>
        <w:t xml:space="preserve"> </w:t>
      </w:r>
      <w:r>
        <w:rPr>
          <w:b/>
          <w:lang w:val="lt-LT"/>
        </w:rPr>
        <w:t>tobulintini veiklos aspektai:</w:t>
      </w:r>
    </w:p>
    <w:p w:rsidR="00D1717B" w:rsidRDefault="00D1717B" w:rsidP="00D42760">
      <w:pPr>
        <w:jc w:val="both"/>
        <w:rPr>
          <w:b/>
          <w:lang w:val="lt-LT"/>
        </w:rPr>
      </w:pPr>
    </w:p>
    <w:p w:rsidR="00C84720" w:rsidRDefault="003B4BE0" w:rsidP="00D42760">
      <w:pPr>
        <w:ind w:firstLine="1296"/>
        <w:jc w:val="both"/>
      </w:pPr>
      <w:r>
        <w:t>*</w:t>
      </w:r>
      <w:proofErr w:type="spellStart"/>
      <w:r w:rsidR="00C84720">
        <w:t>keliami</w:t>
      </w:r>
      <w:proofErr w:type="spellEnd"/>
      <w:r w:rsidR="00C84720">
        <w:t xml:space="preserve"> </w:t>
      </w:r>
      <w:proofErr w:type="spellStart"/>
      <w:r w:rsidR="00C84720">
        <w:t>skirtingi</w:t>
      </w:r>
      <w:proofErr w:type="spellEnd"/>
      <w:r w:rsidR="00C84720">
        <w:t xml:space="preserve"> </w:t>
      </w:r>
      <w:proofErr w:type="spellStart"/>
      <w:r w:rsidR="00C84720">
        <w:t>mo</w:t>
      </w:r>
      <w:r w:rsidR="00C84720">
        <w:t>kymosi</w:t>
      </w:r>
      <w:proofErr w:type="spellEnd"/>
      <w:r w:rsidR="00C84720">
        <w:t xml:space="preserve"> </w:t>
      </w:r>
      <w:proofErr w:type="spellStart"/>
      <w:r w:rsidR="00C84720">
        <w:t>tikslai</w:t>
      </w:r>
      <w:proofErr w:type="spellEnd"/>
      <w:r w:rsidR="00C84720">
        <w:t xml:space="preserve">, </w:t>
      </w:r>
      <w:proofErr w:type="spellStart"/>
      <w:r w:rsidR="00C84720">
        <w:t>diferencijuojama</w:t>
      </w:r>
      <w:proofErr w:type="spellEnd"/>
      <w:r w:rsidR="00C84720">
        <w:t xml:space="preserve"> </w:t>
      </w:r>
      <w:proofErr w:type="spellStart"/>
      <w:r w:rsidR="00C84720">
        <w:t>medžiaga</w:t>
      </w:r>
      <w:proofErr w:type="spellEnd"/>
      <w:r w:rsidR="00C84720" w:rsidRPr="00C84720">
        <w:rPr>
          <w:b/>
          <w:bCs/>
        </w:rPr>
        <w:t xml:space="preserve"> </w:t>
      </w:r>
      <w:r w:rsidR="00C84720">
        <w:rPr>
          <w:b/>
          <w:bCs/>
        </w:rPr>
        <w:t>(</w:t>
      </w:r>
      <w:proofErr w:type="spellStart"/>
      <w:r w:rsidR="00C84720" w:rsidRPr="00ED0BDD">
        <w:rPr>
          <w:b/>
          <w:bCs/>
        </w:rPr>
        <w:t>Ugdymo</w:t>
      </w:r>
      <w:proofErr w:type="spellEnd"/>
      <w:r w:rsidR="00C84720" w:rsidRPr="00ED0BDD">
        <w:rPr>
          <w:b/>
          <w:bCs/>
        </w:rPr>
        <w:t xml:space="preserve"> </w:t>
      </w:r>
      <w:proofErr w:type="spellStart"/>
      <w:r w:rsidR="00C84720" w:rsidRPr="00ED0BDD">
        <w:rPr>
          <w:b/>
          <w:bCs/>
        </w:rPr>
        <w:t>tikslai</w:t>
      </w:r>
      <w:proofErr w:type="spellEnd"/>
      <w:r w:rsidR="00C84720" w:rsidRPr="00ED0BDD">
        <w:rPr>
          <w:b/>
          <w:bCs/>
        </w:rPr>
        <w:t xml:space="preserve"> </w:t>
      </w:r>
      <w:r w:rsidR="00C84720">
        <w:rPr>
          <w:b/>
          <w:bCs/>
        </w:rPr>
        <w:t>(</w:t>
      </w:r>
      <w:proofErr w:type="spellStart"/>
      <w:r w:rsidR="00C84720">
        <w:rPr>
          <w:b/>
          <w:bCs/>
        </w:rPr>
        <w:t>pagrįstumas</w:t>
      </w:r>
      <w:proofErr w:type="spellEnd"/>
      <w:r w:rsidR="00C84720">
        <w:rPr>
          <w:b/>
          <w:bCs/>
        </w:rPr>
        <w:t xml:space="preserve"> </w:t>
      </w:r>
      <w:proofErr w:type="spellStart"/>
      <w:r w:rsidR="00C84720">
        <w:rPr>
          <w:b/>
          <w:bCs/>
        </w:rPr>
        <w:t>ir</w:t>
      </w:r>
      <w:proofErr w:type="spellEnd"/>
      <w:r w:rsidR="00C84720">
        <w:rPr>
          <w:b/>
          <w:bCs/>
        </w:rPr>
        <w:t xml:space="preserve"> </w:t>
      </w:r>
      <w:proofErr w:type="spellStart"/>
      <w:r w:rsidR="00C84720">
        <w:rPr>
          <w:b/>
          <w:bCs/>
        </w:rPr>
        <w:t>sąryšingumas</w:t>
      </w:r>
      <w:proofErr w:type="spellEnd"/>
      <w:r w:rsidR="00C84720">
        <w:rPr>
          <w:b/>
          <w:bCs/>
        </w:rPr>
        <w:t>)</w:t>
      </w:r>
    </w:p>
    <w:p w:rsidR="003B4BE0" w:rsidRDefault="003B4BE0" w:rsidP="00D42760">
      <w:pPr>
        <w:spacing w:after="160"/>
        <w:ind w:firstLine="1296"/>
        <w:jc w:val="both"/>
        <w:rPr>
          <w:b/>
        </w:rPr>
      </w:pPr>
      <w:r>
        <w:t>*</w:t>
      </w:r>
      <w:r>
        <w:t xml:space="preserve">mokiniams </w:t>
      </w:r>
      <w:proofErr w:type="spellStart"/>
      <w:r>
        <w:t>suteikiamos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savarankiškam</w:t>
      </w:r>
      <w:proofErr w:type="spellEnd"/>
      <w:r>
        <w:t xml:space="preserve"> </w:t>
      </w:r>
      <w:proofErr w:type="spellStart"/>
      <w:r>
        <w:t>mokymuisi</w:t>
      </w:r>
      <w:proofErr w:type="spellEnd"/>
      <w:r>
        <w:t xml:space="preserve"> </w:t>
      </w:r>
      <w:proofErr w:type="spellStart"/>
      <w:r w:rsidRPr="00561255">
        <w:rPr>
          <w:b/>
        </w:rPr>
        <w:t>Mokymasis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savivaldumas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mokantis</w:t>
      </w:r>
      <w:proofErr w:type="spellEnd"/>
      <w:r>
        <w:rPr>
          <w:b/>
        </w:rPr>
        <w:t>)</w:t>
      </w:r>
    </w:p>
    <w:p w:rsidR="003B4BE0" w:rsidRDefault="003B4BE0" w:rsidP="00D42760">
      <w:pPr>
        <w:spacing w:after="160"/>
        <w:ind w:firstLine="1296"/>
        <w:jc w:val="both"/>
        <w:rPr>
          <w:b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p</w:t>
      </w:r>
      <w:r w:rsidRPr="005C57E7">
        <w:rPr>
          <w:color w:val="000000"/>
        </w:rPr>
        <w:t>amokose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suteikti</w:t>
      </w:r>
      <w:proofErr w:type="spellEnd"/>
      <w:r w:rsidRPr="005C57E7">
        <w:rPr>
          <w:color w:val="000000"/>
        </w:rPr>
        <w:t xml:space="preserve"> mokiniams </w:t>
      </w:r>
      <w:proofErr w:type="spellStart"/>
      <w:r w:rsidRPr="005C57E7">
        <w:rPr>
          <w:color w:val="000000"/>
        </w:rPr>
        <w:t>galimybę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savarankiškai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organizuoti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mokymąsi</w:t>
      </w:r>
      <w:proofErr w:type="spellEnd"/>
      <w:r w:rsidRPr="005C57E7">
        <w:rPr>
          <w:color w:val="000000"/>
        </w:rPr>
        <w:t xml:space="preserve"> (</w:t>
      </w:r>
      <w:proofErr w:type="spellStart"/>
      <w:r w:rsidRPr="005C57E7">
        <w:rPr>
          <w:color w:val="000000"/>
        </w:rPr>
        <w:t>taikyti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darbo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technikas</w:t>
      </w:r>
      <w:proofErr w:type="spellEnd"/>
      <w:r w:rsidRPr="005C57E7">
        <w:rPr>
          <w:color w:val="000000"/>
        </w:rPr>
        <w:t xml:space="preserve">; </w:t>
      </w:r>
      <w:proofErr w:type="spellStart"/>
      <w:r w:rsidRPr="005C57E7">
        <w:rPr>
          <w:color w:val="000000"/>
        </w:rPr>
        <w:t>mąstymo</w:t>
      </w:r>
      <w:proofErr w:type="spellEnd"/>
      <w:r w:rsidRPr="005C57E7">
        <w:rPr>
          <w:color w:val="000000"/>
        </w:rPr>
        <w:t xml:space="preserve">, </w:t>
      </w:r>
      <w:proofErr w:type="spellStart"/>
      <w:r w:rsidRPr="005C57E7">
        <w:rPr>
          <w:color w:val="000000"/>
        </w:rPr>
        <w:t>mokymosi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arba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įsiminimo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strategijas</w:t>
      </w:r>
      <w:proofErr w:type="spellEnd"/>
      <w:r w:rsidRPr="005C57E7">
        <w:rPr>
          <w:color w:val="000000"/>
        </w:rPr>
        <w:t>)</w:t>
      </w:r>
      <w:r w:rsidRPr="003B4BE0">
        <w:rPr>
          <w:b/>
        </w:rPr>
        <w:t xml:space="preserve"> </w:t>
      </w:r>
      <w:proofErr w:type="spellStart"/>
      <w:r w:rsidRPr="00561255">
        <w:rPr>
          <w:b/>
        </w:rPr>
        <w:t>Mokymasis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savivaldumas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mokantis</w:t>
      </w:r>
      <w:proofErr w:type="spellEnd"/>
      <w:r>
        <w:rPr>
          <w:b/>
        </w:rPr>
        <w:t>)</w:t>
      </w:r>
    </w:p>
    <w:p w:rsidR="003B4BE0" w:rsidRDefault="003B4BE0" w:rsidP="00D42760">
      <w:pPr>
        <w:spacing w:after="160"/>
        <w:ind w:firstLine="1296"/>
        <w:jc w:val="both"/>
        <w:rPr>
          <w:b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t</w:t>
      </w:r>
      <w:r w:rsidR="00D42760">
        <w:rPr>
          <w:color w:val="000000"/>
        </w:rPr>
        <w:t>eikti</w:t>
      </w:r>
      <w:proofErr w:type="spellEnd"/>
      <w:r w:rsidR="00D42760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užduotis</w:t>
      </w:r>
      <w:proofErr w:type="spellEnd"/>
      <w:r w:rsidRPr="005C57E7">
        <w:rPr>
          <w:color w:val="000000"/>
        </w:rPr>
        <w:t xml:space="preserve">, </w:t>
      </w:r>
      <w:proofErr w:type="spellStart"/>
      <w:r w:rsidRPr="005C57E7">
        <w:rPr>
          <w:color w:val="000000"/>
        </w:rPr>
        <w:t>skatinančias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tiriamąjį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bei</w:t>
      </w:r>
      <w:proofErr w:type="spellEnd"/>
      <w:r w:rsidRPr="005C57E7">
        <w:rPr>
          <w:color w:val="000000"/>
        </w:rPr>
        <w:t xml:space="preserve"> į </w:t>
      </w:r>
      <w:proofErr w:type="spellStart"/>
      <w:r w:rsidRPr="005C57E7">
        <w:rPr>
          <w:color w:val="000000"/>
        </w:rPr>
        <w:t>problemos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sprendimą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orientuotą</w:t>
      </w:r>
      <w:proofErr w:type="spellEnd"/>
      <w:r w:rsidRPr="005C57E7">
        <w:rPr>
          <w:color w:val="000000"/>
        </w:rPr>
        <w:t xml:space="preserve"> </w:t>
      </w:r>
      <w:proofErr w:type="spellStart"/>
      <w:r w:rsidRPr="005C57E7">
        <w:rPr>
          <w:color w:val="000000"/>
        </w:rPr>
        <w:t>mokymąsi</w:t>
      </w:r>
      <w:proofErr w:type="spellEnd"/>
      <w:r w:rsidRPr="003B4BE0">
        <w:rPr>
          <w:b/>
        </w:rPr>
        <w:t xml:space="preserve"> </w:t>
      </w:r>
      <w:proofErr w:type="spellStart"/>
      <w:r w:rsidRPr="00561255">
        <w:rPr>
          <w:b/>
        </w:rPr>
        <w:t>Mokymasis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savivaldumas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mokantis</w:t>
      </w:r>
      <w:proofErr w:type="spellEnd"/>
      <w:r>
        <w:rPr>
          <w:b/>
        </w:rPr>
        <w:t>)</w:t>
      </w:r>
    </w:p>
    <w:p w:rsidR="00D1717B" w:rsidRDefault="00D1717B" w:rsidP="00D42760">
      <w:pPr>
        <w:jc w:val="both"/>
        <w:rPr>
          <w:lang w:val="lt-LT"/>
        </w:rPr>
      </w:pPr>
    </w:p>
    <w:p w:rsidR="00D1717B" w:rsidRDefault="00D1717B" w:rsidP="00D42760">
      <w:pPr>
        <w:jc w:val="both"/>
        <w:rPr>
          <w:b/>
          <w:lang w:val="lt-LT"/>
        </w:rPr>
      </w:pPr>
    </w:p>
    <w:p w:rsidR="00D1717B" w:rsidRDefault="00D42760" w:rsidP="00D42760">
      <w:pPr>
        <w:jc w:val="both"/>
        <w:rPr>
          <w:b/>
          <w:lang w:val="lt-LT"/>
        </w:rPr>
      </w:pPr>
      <w:r>
        <w:rPr>
          <w:b/>
          <w:lang w:val="lt-LT"/>
        </w:rPr>
        <w:t xml:space="preserve">Rekomendacijos planuojant 2019 </w:t>
      </w:r>
      <w:r w:rsidR="00D1717B">
        <w:rPr>
          <w:b/>
          <w:lang w:val="lt-LT"/>
        </w:rPr>
        <w:t>m. gimnazijos veiklą:</w:t>
      </w:r>
    </w:p>
    <w:p w:rsidR="00D42760" w:rsidRDefault="00D42760" w:rsidP="00D42760">
      <w:pPr>
        <w:spacing w:after="160"/>
        <w:jc w:val="both"/>
      </w:pPr>
    </w:p>
    <w:p w:rsidR="00D42760" w:rsidRDefault="00D42760" w:rsidP="00D42760">
      <w:pPr>
        <w:spacing w:after="160" w:line="276" w:lineRule="auto"/>
      </w:pPr>
      <w:proofErr w:type="spellStart"/>
      <w:r w:rsidRPr="00ED219A">
        <w:t>Skatinti</w:t>
      </w:r>
      <w:proofErr w:type="spellEnd"/>
      <w:r w:rsidRPr="00ED219A">
        <w:t xml:space="preserve"> </w:t>
      </w:r>
      <w:proofErr w:type="spellStart"/>
      <w:r w:rsidRPr="00ED219A">
        <w:t>mokinius</w:t>
      </w:r>
      <w:proofErr w:type="spellEnd"/>
      <w:r w:rsidRPr="00ED219A">
        <w:t xml:space="preserve"> </w:t>
      </w:r>
      <w:proofErr w:type="spellStart"/>
      <w:r>
        <w:t>prisiimti</w:t>
      </w:r>
      <w:proofErr w:type="spellEnd"/>
      <w:r w:rsidRPr="00ED219A">
        <w:t xml:space="preserve"> </w:t>
      </w:r>
      <w:proofErr w:type="spellStart"/>
      <w:r w:rsidRPr="00ED219A">
        <w:t>daugi</w:t>
      </w:r>
      <w:r>
        <w:t>au</w:t>
      </w:r>
      <w:proofErr w:type="spellEnd"/>
      <w:r>
        <w:t xml:space="preserve"> </w:t>
      </w:r>
      <w:proofErr w:type="spellStart"/>
      <w:r>
        <w:t>atsakomybės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mokymąsi</w:t>
      </w:r>
      <w:proofErr w:type="spellEnd"/>
      <w:r>
        <w:t>.</w:t>
      </w:r>
      <w:r>
        <w:rPr>
          <w:rFonts w:eastAsiaTheme="minorHAnsi"/>
          <w:b/>
          <w:lang w:val="lt-LT"/>
        </w:rPr>
        <w:t xml:space="preserve">                                          </w:t>
      </w:r>
      <w:proofErr w:type="spellStart"/>
      <w:r>
        <w:t>Organizuojant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procesą</w:t>
      </w:r>
      <w:proofErr w:type="spellEnd"/>
      <w:r>
        <w:t xml:space="preserve">, </w:t>
      </w:r>
      <w:proofErr w:type="spellStart"/>
      <w:r>
        <w:t>siekti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mokiniai</w:t>
      </w:r>
      <w:proofErr w:type="spellEnd"/>
      <w:r w:rsidRPr="00C260FF">
        <w:t xml:space="preserve"> </w:t>
      </w:r>
      <w:proofErr w:type="spellStart"/>
      <w:r w:rsidRPr="00C260FF">
        <w:t>vertindami</w:t>
      </w:r>
      <w:proofErr w:type="spellEnd"/>
      <w:r w:rsidRPr="00C260FF">
        <w:t xml:space="preserve"> </w:t>
      </w:r>
      <w:proofErr w:type="spellStart"/>
      <w:r w:rsidRPr="00C260FF">
        <w:t>savo</w:t>
      </w:r>
      <w:proofErr w:type="spellEnd"/>
      <w:r w:rsidRPr="00C260FF">
        <w:t xml:space="preserve"> </w:t>
      </w:r>
      <w:proofErr w:type="spellStart"/>
      <w:r w:rsidRPr="00C260FF">
        <w:t>ir</w:t>
      </w:r>
      <w:proofErr w:type="spellEnd"/>
      <w:r w:rsidRPr="00C260FF">
        <w:t xml:space="preserve"> </w:t>
      </w:r>
      <w:proofErr w:type="spellStart"/>
      <w:r w:rsidRPr="00C260FF">
        <w:t>draugų</w:t>
      </w:r>
      <w:proofErr w:type="spellEnd"/>
      <w:r w:rsidRPr="00C260FF">
        <w:t xml:space="preserve"> </w:t>
      </w:r>
      <w:proofErr w:type="spellStart"/>
      <w:r w:rsidRPr="00C260FF">
        <w:t>atliktas</w:t>
      </w:r>
      <w:proofErr w:type="spellEnd"/>
      <w:r w:rsidRPr="00C260FF">
        <w:t xml:space="preserve"> </w:t>
      </w:r>
      <w:proofErr w:type="spellStart"/>
      <w:r w:rsidRPr="00C260FF">
        <w:t>užduotis</w:t>
      </w:r>
      <w:proofErr w:type="spellEnd"/>
      <w:r w:rsidRPr="00C260FF">
        <w:t xml:space="preserve">, </w:t>
      </w:r>
      <w:proofErr w:type="spellStart"/>
      <w:r w:rsidRPr="00C260FF">
        <w:t>kūrinius</w:t>
      </w:r>
      <w:proofErr w:type="spellEnd"/>
      <w:r>
        <w:t xml:space="preserve">, </w:t>
      </w:r>
      <w:proofErr w:type="spellStart"/>
      <w:r>
        <w:t>idėjas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kt., </w:t>
      </w:r>
      <w:proofErr w:type="spellStart"/>
      <w:r>
        <w:t>geriau</w:t>
      </w:r>
      <w:proofErr w:type="spellEnd"/>
      <w:r>
        <w:t xml:space="preserve"> </w:t>
      </w:r>
      <w:proofErr w:type="spellStart"/>
      <w:r>
        <w:t>suprastų</w:t>
      </w:r>
      <w:proofErr w:type="spellEnd"/>
      <w:r w:rsidRPr="00C260FF">
        <w:t xml:space="preserve"> </w:t>
      </w:r>
      <w:proofErr w:type="spellStart"/>
      <w:r w:rsidRPr="00C260FF">
        <w:t>mąstymo</w:t>
      </w:r>
      <w:proofErr w:type="spellEnd"/>
      <w:r w:rsidRPr="00C260FF">
        <w:t xml:space="preserve"> </w:t>
      </w:r>
      <w:proofErr w:type="spellStart"/>
      <w:r w:rsidRPr="00C260FF">
        <w:t>ir</w:t>
      </w:r>
      <w:proofErr w:type="spellEnd"/>
      <w:r w:rsidRPr="00C260FF">
        <w:t xml:space="preserve"> </w:t>
      </w:r>
      <w:proofErr w:type="spellStart"/>
      <w:r w:rsidRPr="00C260FF">
        <w:t>mokymosi</w:t>
      </w:r>
      <w:proofErr w:type="spellEnd"/>
      <w:r w:rsidRPr="00C260FF">
        <w:t xml:space="preserve"> </w:t>
      </w:r>
      <w:proofErr w:type="spellStart"/>
      <w:r w:rsidRPr="00C260FF">
        <w:t>procesą</w:t>
      </w:r>
      <w:proofErr w:type="spellEnd"/>
      <w:r w:rsidRPr="00C260FF">
        <w:t xml:space="preserve">, </w:t>
      </w:r>
      <w:proofErr w:type="spellStart"/>
      <w:r w:rsidRPr="00C260FF">
        <w:t>mokymosi</w:t>
      </w:r>
      <w:proofErr w:type="spellEnd"/>
      <w:r w:rsidRPr="00C260FF">
        <w:t xml:space="preserve"> </w:t>
      </w:r>
      <w:proofErr w:type="spellStart"/>
      <w:r w:rsidRPr="00C260FF">
        <w:t>bū</w:t>
      </w:r>
      <w:r>
        <w:t>dus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, </w:t>
      </w:r>
      <w:proofErr w:type="spellStart"/>
      <w:r>
        <w:t>formuluotų</w:t>
      </w:r>
      <w:proofErr w:type="spellEnd"/>
      <w:r>
        <w:t xml:space="preserve"> </w:t>
      </w:r>
      <w:proofErr w:type="spellStart"/>
      <w:r>
        <w:t>klausimus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prašytų</w:t>
      </w:r>
      <w:proofErr w:type="spellEnd"/>
      <w:r w:rsidRPr="00C260FF">
        <w:t xml:space="preserve"> </w:t>
      </w:r>
      <w:proofErr w:type="spellStart"/>
      <w:r w:rsidRPr="00C260FF">
        <w:t>pagalbos</w:t>
      </w:r>
      <w:proofErr w:type="spellEnd"/>
      <w:r w:rsidRPr="00C260FF">
        <w:t xml:space="preserve"> </w:t>
      </w:r>
      <w:proofErr w:type="spellStart"/>
      <w:r w:rsidRPr="00C260FF">
        <w:t>mokantis</w:t>
      </w:r>
      <w:proofErr w:type="spellEnd"/>
      <w:r>
        <w:t xml:space="preserve">.                                      </w:t>
      </w:r>
      <w:proofErr w:type="spellStart"/>
      <w:r>
        <w:t>Pamokoje</w:t>
      </w:r>
      <w:proofErr w:type="spellEnd"/>
      <w:r>
        <w:t xml:space="preserve"> </w:t>
      </w:r>
      <w:proofErr w:type="spellStart"/>
      <w:r>
        <w:t>kelti</w:t>
      </w:r>
      <w:proofErr w:type="spellEnd"/>
      <w:r>
        <w:t xml:space="preserve"> </w:t>
      </w:r>
      <w:proofErr w:type="spellStart"/>
      <w:r>
        <w:t>skirtingus</w:t>
      </w:r>
      <w:proofErr w:type="spellEnd"/>
      <w:r>
        <w:t xml:space="preserve">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tikslus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skirtingo</w:t>
      </w:r>
      <w:proofErr w:type="spellEnd"/>
      <w:r>
        <w:t xml:space="preserve"> </w:t>
      </w:r>
      <w:proofErr w:type="spellStart"/>
      <w:r>
        <w:t>sudėtingumo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diferencijuoti</w:t>
      </w:r>
      <w:proofErr w:type="spellEnd"/>
      <w:r>
        <w:t xml:space="preserve"> </w:t>
      </w:r>
      <w:proofErr w:type="spellStart"/>
      <w:r>
        <w:t>mokymuisi</w:t>
      </w:r>
      <w:proofErr w:type="spellEnd"/>
      <w:r>
        <w:t xml:space="preserve"> </w:t>
      </w:r>
      <w:proofErr w:type="spellStart"/>
      <w:r>
        <w:t>skirtą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.                                                                                                           </w:t>
      </w:r>
      <w:proofErr w:type="spellStart"/>
      <w:r>
        <w:t>Siekti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pasitikėtų</w:t>
      </w:r>
      <w:proofErr w:type="spellEnd"/>
      <w:r>
        <w:t xml:space="preserve"> </w:t>
      </w:r>
      <w:proofErr w:type="spellStart"/>
      <w:r>
        <w:t>savimi</w:t>
      </w:r>
      <w:proofErr w:type="spellEnd"/>
      <w:r>
        <w:t>.</w:t>
      </w:r>
    </w:p>
    <w:p w:rsidR="00D1717B" w:rsidRPr="00C260FF" w:rsidRDefault="00D1717B" w:rsidP="00D42760">
      <w:pPr>
        <w:spacing w:after="160"/>
      </w:pPr>
      <w:bookmarkStart w:id="0" w:name="_GoBack"/>
      <w:bookmarkEnd w:id="0"/>
    </w:p>
    <w:sectPr w:rsidR="00D1717B" w:rsidRPr="00C260FF" w:rsidSect="0088571D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1D7B"/>
    <w:multiLevelType w:val="hybridMultilevel"/>
    <w:tmpl w:val="D5D6E936"/>
    <w:lvl w:ilvl="0" w:tplc="04270001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5"/>
    <w:rsid w:val="000F4A21"/>
    <w:rsid w:val="002D1A33"/>
    <w:rsid w:val="003B4BE0"/>
    <w:rsid w:val="00521499"/>
    <w:rsid w:val="00561255"/>
    <w:rsid w:val="005C57E7"/>
    <w:rsid w:val="0088571D"/>
    <w:rsid w:val="00A03AFA"/>
    <w:rsid w:val="00C260FF"/>
    <w:rsid w:val="00C84720"/>
    <w:rsid w:val="00CC7FF2"/>
    <w:rsid w:val="00CF5A38"/>
    <w:rsid w:val="00D1717B"/>
    <w:rsid w:val="00D42760"/>
    <w:rsid w:val="00E40854"/>
    <w:rsid w:val="00E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84CD"/>
  <w15:chartTrackingRefBased/>
  <w15:docId w15:val="{11702824-1F37-451D-8E0C-2385AA0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61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-8161573833776825141gmail-msolistparagraph">
    <w:name w:val="m_-8161573833776825141gmail-msolistparagraph"/>
    <w:basedOn w:val="prastasis"/>
    <w:rsid w:val="005C57E7"/>
    <w:pPr>
      <w:spacing w:before="100" w:beforeAutospacing="1" w:after="100" w:afterAutospacing="1"/>
    </w:pPr>
    <w:rPr>
      <w:lang w:val="lt-LT" w:eastAsia="lt-LT"/>
    </w:rPr>
  </w:style>
  <w:style w:type="paragraph" w:customStyle="1" w:styleId="m8147273990492734319gmail-msolistparagraph">
    <w:name w:val="m_8147273990492734319gmail-msolistparagraph"/>
    <w:basedOn w:val="prastasis"/>
    <w:rsid w:val="00A03AFA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87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9</cp:revision>
  <dcterms:created xsi:type="dcterms:W3CDTF">2019-01-14T11:30:00Z</dcterms:created>
  <dcterms:modified xsi:type="dcterms:W3CDTF">2019-03-27T12:23:00Z</dcterms:modified>
</cp:coreProperties>
</file>