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69E" w:rsidRDefault="00E8469E" w:rsidP="00A922A7">
      <w:pPr>
        <w:tabs>
          <w:tab w:val="left" w:pos="7695"/>
        </w:tabs>
        <w:ind w:left="5103"/>
      </w:pPr>
      <w:r>
        <w:t>PATVIRTINTA</w:t>
      </w:r>
    </w:p>
    <w:p w:rsidR="00BC2AF0" w:rsidRDefault="00E8469E" w:rsidP="00A922A7">
      <w:pPr>
        <w:tabs>
          <w:tab w:val="left" w:pos="7695"/>
        </w:tabs>
        <w:ind w:left="5103"/>
      </w:pPr>
      <w:r>
        <w:t xml:space="preserve">Trakų r. Lentvario Motiejaus Šimelionio gimnazijos direktoriaus  </w:t>
      </w:r>
    </w:p>
    <w:p w:rsidR="00E8469E" w:rsidRDefault="00E8469E" w:rsidP="00A922A7">
      <w:pPr>
        <w:tabs>
          <w:tab w:val="left" w:pos="7695"/>
        </w:tabs>
        <w:ind w:left="5103"/>
      </w:pPr>
      <w:r>
        <w:t>201</w:t>
      </w:r>
      <w:r>
        <w:rPr>
          <w:lang w:val="en-US"/>
        </w:rPr>
        <w:t>2</w:t>
      </w:r>
      <w:r>
        <w:t xml:space="preserve">  m. rugpjūčio 6 d. įsakymu </w:t>
      </w:r>
      <w:bookmarkStart w:id="0" w:name="_GoBack"/>
      <w:bookmarkEnd w:id="0"/>
      <w:r>
        <w:t>Nr. V-154</w:t>
      </w:r>
    </w:p>
    <w:p w:rsidR="00E8469E" w:rsidRDefault="00E8469E" w:rsidP="00A922A7"/>
    <w:p w:rsidR="00E8469E" w:rsidRDefault="00E8469E" w:rsidP="00A922A7"/>
    <w:p w:rsidR="00E8469E" w:rsidRDefault="00E8469E" w:rsidP="00A922A7">
      <w:pPr>
        <w:tabs>
          <w:tab w:val="left" w:pos="3360"/>
        </w:tabs>
        <w:jc w:val="center"/>
        <w:rPr>
          <w:b/>
        </w:rPr>
      </w:pPr>
      <w:r>
        <w:rPr>
          <w:b/>
        </w:rPr>
        <w:t>TRAKŲ R. LENTVARIO MOTIEJAUS ŠIMELIONIO GIMNAZIJOS</w:t>
      </w:r>
    </w:p>
    <w:p w:rsidR="00E8469E" w:rsidRDefault="00E8469E" w:rsidP="00A922A7">
      <w:pPr>
        <w:tabs>
          <w:tab w:val="left" w:pos="3360"/>
        </w:tabs>
        <w:jc w:val="center"/>
        <w:rPr>
          <w:b/>
        </w:rPr>
      </w:pPr>
      <w:r>
        <w:rPr>
          <w:b/>
        </w:rPr>
        <w:t xml:space="preserve">VEIKLOS KOKYBĖS ĮSIVERTINIMO </w:t>
      </w:r>
      <w:r w:rsidRPr="000D45B1">
        <w:rPr>
          <w:b/>
        </w:rPr>
        <w:t>TVARKOS APRAŠAS</w:t>
      </w:r>
    </w:p>
    <w:p w:rsidR="00E8469E" w:rsidRDefault="00E8469E" w:rsidP="00A922A7"/>
    <w:p w:rsidR="00E8469E" w:rsidRDefault="00E8469E" w:rsidP="00A922A7"/>
    <w:p w:rsidR="00E8469E" w:rsidRDefault="00E8469E" w:rsidP="00A922A7">
      <w:pPr>
        <w:tabs>
          <w:tab w:val="left" w:pos="2895"/>
        </w:tabs>
        <w:jc w:val="center"/>
        <w:rPr>
          <w:b/>
        </w:rPr>
      </w:pPr>
      <w:r w:rsidRPr="000D45B1">
        <w:rPr>
          <w:b/>
        </w:rPr>
        <w:t>I. BENDROSIOS NUOSTATOS</w:t>
      </w:r>
    </w:p>
    <w:p w:rsidR="00E8469E" w:rsidRDefault="00E8469E" w:rsidP="00A922A7">
      <w:pPr>
        <w:tabs>
          <w:tab w:val="left" w:pos="2895"/>
        </w:tabs>
        <w:jc w:val="center"/>
        <w:rPr>
          <w:b/>
        </w:rPr>
      </w:pPr>
    </w:p>
    <w:p w:rsidR="00E8469E" w:rsidRDefault="00E8469E" w:rsidP="00A922A7">
      <w:pPr>
        <w:tabs>
          <w:tab w:val="left" w:pos="2895"/>
        </w:tabs>
        <w:jc w:val="center"/>
        <w:rPr>
          <w:b/>
        </w:rPr>
      </w:pPr>
    </w:p>
    <w:p w:rsidR="00E8469E" w:rsidRDefault="00E8469E" w:rsidP="00125611">
      <w:pPr>
        <w:tabs>
          <w:tab w:val="left" w:pos="7695"/>
        </w:tabs>
      </w:pPr>
      <w:r>
        <w:rPr>
          <w:lang w:val="pt-BR"/>
        </w:rPr>
        <w:t xml:space="preserve">               </w:t>
      </w:r>
      <w:r w:rsidRPr="004876CD">
        <w:rPr>
          <w:lang w:val="pt-BR"/>
        </w:rPr>
        <w:t>1. Vadovaujantis Lietuvos Respublikos švietimo ir mokslo ministro 2009 m. kovo 30 d.</w:t>
      </w:r>
      <w:r>
        <w:rPr>
          <w:lang w:val="pt-BR"/>
        </w:rPr>
        <w:t xml:space="preserve"> </w:t>
      </w:r>
      <w:r>
        <w:t>įsakymu Nr. ISAK-607 patvirtinu „</w:t>
      </w:r>
      <w:r w:rsidRPr="004876CD">
        <w:t>D</w:t>
      </w:r>
      <w:r>
        <w:t xml:space="preserve">ėl pritarimo Bendrojo lavinimo mokyklos veiklos kokybės įsivertinimo rekomendacijomis“ , parengtas Trakų r. Lentvario Motiejaus Šimelionio gimnazijos </w:t>
      </w:r>
    </w:p>
    <w:p w:rsidR="00E8469E" w:rsidRDefault="00E8469E" w:rsidP="00A922A7">
      <w:pPr>
        <w:pStyle w:val="Default"/>
        <w:jc w:val="both"/>
      </w:pPr>
      <w:r>
        <w:t>veiklos kokybės įsivertinimo vykdymo tvarkos aprašas.</w:t>
      </w:r>
    </w:p>
    <w:p w:rsidR="00E8469E" w:rsidRDefault="00E8469E" w:rsidP="00125611">
      <w:pPr>
        <w:tabs>
          <w:tab w:val="left" w:pos="7695"/>
        </w:tabs>
      </w:pPr>
      <w:r>
        <w:t xml:space="preserve">             </w:t>
      </w:r>
      <w:r w:rsidRPr="009B4FD2">
        <w:t xml:space="preserve">2. </w:t>
      </w:r>
      <w:r>
        <w:t xml:space="preserve">Trakų r. Lentvario Motiejaus Šimelionio gimnazijos </w:t>
      </w:r>
      <w:r w:rsidRPr="00DA2ECC">
        <w:t xml:space="preserve">veiklos kokybės įsivertinimo vykdymo </w:t>
      </w:r>
      <w:r w:rsidRPr="009B4FD2">
        <w:t>tvarkos apra</w:t>
      </w:r>
      <w:r>
        <w:t>šas reglamentuoja  gimnazijos veiklos kokybės įsivertinimo  tikslą, uždavinius, principus, modelį ir jo taikymą.</w:t>
      </w:r>
    </w:p>
    <w:p w:rsidR="00E8469E" w:rsidRDefault="00E8469E" w:rsidP="00A922A7">
      <w:pPr>
        <w:tabs>
          <w:tab w:val="left" w:pos="2895"/>
        </w:tabs>
        <w:ind w:firstLine="851"/>
        <w:jc w:val="both"/>
      </w:pPr>
      <w:r w:rsidRPr="004876CD">
        <w:rPr>
          <w:lang w:val="pt-BR"/>
        </w:rPr>
        <w:t xml:space="preserve">3. </w:t>
      </w:r>
      <w:r>
        <w:t>Šiame tvarkos apraše vartojamos sąvokos:</w:t>
      </w:r>
    </w:p>
    <w:p w:rsidR="00E8469E" w:rsidRDefault="00E8469E" w:rsidP="00A922A7">
      <w:pPr>
        <w:tabs>
          <w:tab w:val="left" w:pos="2895"/>
        </w:tabs>
        <w:ind w:firstLine="851"/>
        <w:jc w:val="both"/>
      </w:pPr>
      <w:r>
        <w:rPr>
          <w:b/>
        </w:rPr>
        <w:t xml:space="preserve">Gimnazijos veiklos kokybės įsivertinimas </w:t>
      </w:r>
      <w:r>
        <w:t>– yra</w:t>
      </w:r>
      <w:r w:rsidRPr="004E4C6D">
        <w:t xml:space="preserve"> si</w:t>
      </w:r>
      <w:r>
        <w:t>stemingas veiklos ir rezultatų naudingumo tyrimas, padedantis nustatyti, kaip pasiekiami  gimnazijos  strateginio plano, metinės veiklos programos (plano) tikslai ir kokius tikslus gimnazija  gali kelti į ateitį.</w:t>
      </w:r>
    </w:p>
    <w:p w:rsidR="00E8469E" w:rsidRDefault="00E8469E" w:rsidP="00A922A7">
      <w:pPr>
        <w:ind w:firstLine="709"/>
        <w:jc w:val="both"/>
      </w:pPr>
      <w:r w:rsidRPr="00BE0151">
        <w:rPr>
          <w:b/>
        </w:rPr>
        <w:t>Įsivertinimas</w:t>
      </w:r>
      <w:r>
        <w:t xml:space="preserve"> - </w:t>
      </w:r>
      <w:r w:rsidRPr="005C1BCB">
        <w:t xml:space="preserve">procesas, kurio metu </w:t>
      </w:r>
      <w:r>
        <w:t>gimnazijos</w:t>
      </w:r>
      <w:r w:rsidRPr="005C1BCB">
        <w:t xml:space="preserve"> bendruomenės nariai analizuoja </w:t>
      </w:r>
      <w:r>
        <w:t>gimnazijos</w:t>
      </w:r>
      <w:r w:rsidRPr="005C1BCB">
        <w:t xml:space="preserve"> veiklos kokybę.</w:t>
      </w:r>
      <w:r>
        <w:t xml:space="preserve"> </w:t>
      </w:r>
    </w:p>
    <w:p w:rsidR="00E8469E" w:rsidRDefault="00E8469E" w:rsidP="00A922A7">
      <w:pPr>
        <w:ind w:firstLine="851"/>
        <w:jc w:val="both"/>
      </w:pPr>
      <w:r w:rsidRPr="004876CD">
        <w:t xml:space="preserve">4. </w:t>
      </w:r>
      <w:r>
        <w:t>Veiklos kokybės įsivertinimo, vidaus audito, paskirtis – padėti gimnazijos vadovui vykdyti švietimo stebėseną: naudojantis apibrėžtomis sritimis, temomis ir veiklos rodikliais įsivertinti gimnazijoje teikiamo švietimo būklę ir priimti pagrįstus sprendimus, laiduojančius gimnazijos veiklos tobulinimą.</w:t>
      </w:r>
    </w:p>
    <w:p w:rsidR="00E8469E" w:rsidRDefault="00E8469E" w:rsidP="00A922A7">
      <w:pPr>
        <w:ind w:firstLine="851"/>
        <w:jc w:val="both"/>
      </w:pPr>
      <w:r w:rsidRPr="004876CD">
        <w:t>5.</w:t>
      </w:r>
      <w:r>
        <w:t xml:space="preserve"> Gimnazijos veiklos kokybės įsivertinimas yra organizuojamas kaip nuolatinis, nenutrūkstantis, duomenimis grįstas reflektavimo procesas, įtraukiantis visus gimnazijos bendruomenės narius.</w:t>
      </w:r>
    </w:p>
    <w:p w:rsidR="00E8469E" w:rsidRDefault="00E8469E" w:rsidP="00A922A7"/>
    <w:p w:rsidR="00E8469E" w:rsidRDefault="00E8469E" w:rsidP="00A922A7">
      <w:pPr>
        <w:tabs>
          <w:tab w:val="left" w:pos="3285"/>
        </w:tabs>
        <w:jc w:val="center"/>
        <w:rPr>
          <w:b/>
        </w:rPr>
      </w:pPr>
      <w:r w:rsidRPr="001F7D1E">
        <w:rPr>
          <w:b/>
        </w:rPr>
        <w:t xml:space="preserve">II. </w:t>
      </w:r>
      <w:r>
        <w:rPr>
          <w:b/>
        </w:rPr>
        <w:t xml:space="preserve">GIMNAZIJOS </w:t>
      </w:r>
      <w:r w:rsidRPr="001F7D1E">
        <w:rPr>
          <w:b/>
        </w:rPr>
        <w:t xml:space="preserve"> VIDAUS </w:t>
      </w:r>
      <w:r>
        <w:rPr>
          <w:b/>
        </w:rPr>
        <w:t>VEIKLOS KOKYBĖS ĮSIVERTINIMO</w:t>
      </w:r>
      <w:r w:rsidRPr="001F7D1E">
        <w:rPr>
          <w:b/>
        </w:rPr>
        <w:t xml:space="preserve"> TIKSLAS, UŽDAVINIAI</w:t>
      </w:r>
    </w:p>
    <w:p w:rsidR="00E8469E" w:rsidRDefault="00E8469E" w:rsidP="00A922A7">
      <w:pPr>
        <w:tabs>
          <w:tab w:val="left" w:pos="3285"/>
        </w:tabs>
      </w:pPr>
    </w:p>
    <w:p w:rsidR="00E8469E" w:rsidRDefault="00E8469E" w:rsidP="00A922A7">
      <w:pPr>
        <w:tabs>
          <w:tab w:val="left" w:pos="3285"/>
        </w:tabs>
        <w:ind w:firstLine="851"/>
        <w:jc w:val="both"/>
      </w:pPr>
      <w:r w:rsidRPr="004876CD">
        <w:rPr>
          <w:lang w:val="pt-BR"/>
        </w:rPr>
        <w:t>6.</w:t>
      </w:r>
      <w:r>
        <w:t xml:space="preserve"> Tikslas – nuolat įsivertinant veiklos kokybę,</w:t>
      </w:r>
      <w:r w:rsidRPr="00616BAA">
        <w:t xml:space="preserve"> </w:t>
      </w:r>
      <w:r w:rsidRPr="006A0222">
        <w:t>gerinti mokinių pažangą ir pasiekimus, t.</w:t>
      </w:r>
      <w:r>
        <w:t xml:space="preserve"> </w:t>
      </w:r>
      <w:r w:rsidRPr="006A0222">
        <w:t>y. tai, kas maksimaliai tenkina besimokančių</w:t>
      </w:r>
      <w:r>
        <w:t xml:space="preserve"> asmenų</w:t>
      </w:r>
      <w:r w:rsidRPr="006A0222">
        <w:t xml:space="preserve"> lūkesčius</w:t>
      </w:r>
      <w:r>
        <w:t>.</w:t>
      </w:r>
    </w:p>
    <w:p w:rsidR="00E8469E" w:rsidRDefault="00E8469E" w:rsidP="00A922A7">
      <w:pPr>
        <w:tabs>
          <w:tab w:val="left" w:pos="3285"/>
        </w:tabs>
        <w:ind w:firstLine="851"/>
        <w:jc w:val="both"/>
      </w:pPr>
      <w:r>
        <w:rPr>
          <w:lang w:val="en-US"/>
        </w:rPr>
        <w:t>7.</w:t>
      </w:r>
      <w:r>
        <w:t xml:space="preserve">   Uždaviniai:</w:t>
      </w:r>
    </w:p>
    <w:p w:rsidR="00E8469E" w:rsidRPr="004876CD" w:rsidRDefault="00E8469E" w:rsidP="00A922A7">
      <w:pPr>
        <w:tabs>
          <w:tab w:val="left" w:pos="3285"/>
        </w:tabs>
        <w:ind w:firstLine="851"/>
        <w:jc w:val="both"/>
        <w:rPr>
          <w:lang w:val="fi-FI"/>
        </w:rPr>
      </w:pPr>
      <w:r w:rsidRPr="004876CD">
        <w:rPr>
          <w:lang w:val="fi-FI"/>
        </w:rPr>
        <w:t xml:space="preserve">7.1. rinkti patikimus duomenis apie </w:t>
      </w:r>
      <w:r>
        <w:t>gimnazijos</w:t>
      </w:r>
      <w:r w:rsidRPr="004876CD">
        <w:rPr>
          <w:lang w:val="fi-FI"/>
        </w:rPr>
        <w:t xml:space="preserve"> veiklą;</w:t>
      </w:r>
    </w:p>
    <w:p w:rsidR="00E8469E" w:rsidRDefault="00E8469E" w:rsidP="00A922A7">
      <w:pPr>
        <w:tabs>
          <w:tab w:val="left" w:pos="3285"/>
        </w:tabs>
        <w:ind w:firstLine="851"/>
        <w:jc w:val="both"/>
      </w:pPr>
      <w:r>
        <w:rPr>
          <w:lang w:val="pt-BR"/>
        </w:rPr>
        <w:t xml:space="preserve">7.2. nustatyti </w:t>
      </w:r>
      <w:r>
        <w:t xml:space="preserve"> gimnazijos veiklos privalumus ir trūkumus;</w:t>
      </w:r>
    </w:p>
    <w:p w:rsidR="00E8469E" w:rsidRDefault="00E8469E" w:rsidP="00A922A7">
      <w:pPr>
        <w:tabs>
          <w:tab w:val="left" w:pos="3285"/>
        </w:tabs>
        <w:ind w:firstLine="851"/>
        <w:jc w:val="both"/>
      </w:pPr>
      <w:r>
        <w:rPr>
          <w:lang w:val="pt-BR"/>
        </w:rPr>
        <w:t>7.3</w:t>
      </w:r>
      <w:r w:rsidRPr="004876CD">
        <w:rPr>
          <w:lang w:val="pt-BR"/>
        </w:rPr>
        <w:t>. susitarti d</w:t>
      </w:r>
      <w:proofErr w:type="spellStart"/>
      <w:r>
        <w:t>ėl</w:t>
      </w:r>
      <w:proofErr w:type="spellEnd"/>
      <w:r>
        <w:t xml:space="preserve"> gimnazijos  tobulinimo prioritetų.</w:t>
      </w:r>
    </w:p>
    <w:p w:rsidR="00E8469E" w:rsidRDefault="00E8469E" w:rsidP="00A922A7">
      <w:pPr>
        <w:tabs>
          <w:tab w:val="left" w:pos="3285"/>
        </w:tabs>
        <w:ind w:firstLine="851"/>
        <w:jc w:val="both"/>
      </w:pPr>
      <w:r>
        <w:t xml:space="preserve">7.4. informuoti gimnazijos bendruomenę ir kitas atsakingas institucijas apie </w:t>
      </w:r>
      <w:r w:rsidRPr="00DA2ECC">
        <w:t xml:space="preserve">veiklos kokybės įsivertinimo vykdymo </w:t>
      </w:r>
      <w:r>
        <w:t>metu gautus duomenis ir rezultatus.</w:t>
      </w:r>
    </w:p>
    <w:p w:rsidR="00E8469E" w:rsidRPr="004876CD" w:rsidRDefault="00E8469E" w:rsidP="00A922A7">
      <w:pPr>
        <w:tabs>
          <w:tab w:val="left" w:pos="3285"/>
        </w:tabs>
        <w:ind w:firstLine="851"/>
        <w:jc w:val="both"/>
        <w:rPr>
          <w:lang w:val="pt-BR"/>
        </w:rPr>
      </w:pPr>
      <w:r w:rsidRPr="004876CD">
        <w:rPr>
          <w:lang w:val="pt-BR"/>
        </w:rPr>
        <w:t xml:space="preserve">7.3. </w:t>
      </w:r>
      <w:r>
        <w:rPr>
          <w:lang w:val="pt-BR"/>
        </w:rPr>
        <w:t xml:space="preserve">gautus </w:t>
      </w:r>
      <w:r w:rsidRPr="00DA2ECC">
        <w:t xml:space="preserve">veiklos kokybės įsivertinimo vykdymo </w:t>
      </w:r>
      <w:r>
        <w:rPr>
          <w:lang w:val="pt-BR"/>
        </w:rPr>
        <w:t xml:space="preserve">duomenis panaudoti </w:t>
      </w:r>
      <w:r>
        <w:t>gimnazijos</w:t>
      </w:r>
      <w:r w:rsidRPr="004876CD">
        <w:rPr>
          <w:lang w:val="pt-BR"/>
        </w:rPr>
        <w:t xml:space="preserve"> veiklos tobulinimui;</w:t>
      </w:r>
    </w:p>
    <w:p w:rsidR="00E8469E" w:rsidRDefault="00E8469E" w:rsidP="00125611">
      <w:pPr>
        <w:tabs>
          <w:tab w:val="left" w:pos="2010"/>
        </w:tabs>
        <w:rPr>
          <w:b/>
        </w:rPr>
      </w:pPr>
      <w:r>
        <w:rPr>
          <w:b/>
        </w:rPr>
        <w:t xml:space="preserve">    </w:t>
      </w:r>
    </w:p>
    <w:p w:rsidR="00E8469E" w:rsidRDefault="00E8469E" w:rsidP="00125611">
      <w:pPr>
        <w:tabs>
          <w:tab w:val="left" w:pos="2010"/>
        </w:tabs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  <w:r w:rsidRPr="00E17E74">
        <w:rPr>
          <w:b/>
        </w:rPr>
        <w:t xml:space="preserve">III. </w:t>
      </w:r>
      <w:r>
        <w:rPr>
          <w:b/>
        </w:rPr>
        <w:t xml:space="preserve">GIMNAZIJOS </w:t>
      </w:r>
      <w:r w:rsidRPr="00E17E74">
        <w:rPr>
          <w:b/>
        </w:rPr>
        <w:t xml:space="preserve"> </w:t>
      </w:r>
      <w:r>
        <w:rPr>
          <w:b/>
        </w:rPr>
        <w:t>VEIKLOS KOKYBĖS ĮSIVERTINIMO</w:t>
      </w:r>
      <w:r w:rsidRPr="00E17E74">
        <w:rPr>
          <w:b/>
        </w:rPr>
        <w:t xml:space="preserve"> MODELIS</w:t>
      </w:r>
    </w:p>
    <w:p w:rsidR="00E8469E" w:rsidRDefault="00E8469E" w:rsidP="00A922A7">
      <w:pPr>
        <w:tabs>
          <w:tab w:val="left" w:pos="2010"/>
        </w:tabs>
        <w:jc w:val="center"/>
        <w:rPr>
          <w:b/>
        </w:rPr>
      </w:pPr>
    </w:p>
    <w:p w:rsidR="00E8469E" w:rsidRDefault="00E8469E" w:rsidP="00A922A7">
      <w:pPr>
        <w:tabs>
          <w:tab w:val="left" w:pos="2010"/>
        </w:tabs>
        <w:ind w:firstLine="851"/>
        <w:jc w:val="both"/>
      </w:pPr>
      <w:r w:rsidRPr="004876CD">
        <w:rPr>
          <w:lang w:val="pt-BR"/>
        </w:rPr>
        <w:t xml:space="preserve">8. </w:t>
      </w:r>
      <w:r>
        <w:rPr>
          <w:lang w:val="pt-BR"/>
        </w:rPr>
        <w:t xml:space="preserve">    Gimnazijos </w:t>
      </w:r>
      <w:r w:rsidRPr="004876CD">
        <w:rPr>
          <w:lang w:val="pt-BR"/>
        </w:rPr>
        <w:t xml:space="preserve"> </w:t>
      </w:r>
      <w:r w:rsidRPr="00DA2ECC">
        <w:t xml:space="preserve">veiklos kokybės įsivertinimo </w:t>
      </w:r>
      <w:r w:rsidRPr="004876CD">
        <w:rPr>
          <w:lang w:val="pt-BR"/>
        </w:rPr>
        <w:t xml:space="preserve"> model</w:t>
      </w:r>
      <w:r>
        <w:t>į sudaro:</w:t>
      </w:r>
    </w:p>
    <w:p w:rsidR="00E8469E" w:rsidRDefault="00E8469E" w:rsidP="00A922A7">
      <w:pPr>
        <w:tabs>
          <w:tab w:val="left" w:pos="2010"/>
        </w:tabs>
        <w:ind w:firstLine="851"/>
        <w:jc w:val="both"/>
      </w:pPr>
      <w:r w:rsidRPr="009B4FD2">
        <w:t>8</w:t>
      </w:r>
      <w:r>
        <w:t>.1. Gimnazijos</w:t>
      </w:r>
      <w:r w:rsidRPr="009B4FD2">
        <w:t xml:space="preserve"> veiklos </w:t>
      </w:r>
      <w:r>
        <w:t xml:space="preserve">kokybės </w:t>
      </w:r>
      <w:r w:rsidRPr="009B4FD2">
        <w:t>sritys (</w:t>
      </w:r>
      <w:r>
        <w:t>gimnazijos</w:t>
      </w:r>
      <w:r w:rsidRPr="009B4FD2">
        <w:t xml:space="preserve"> kult</w:t>
      </w:r>
      <w:r>
        <w:t>ūra, ugdymas ir mokymasis, pasiekimai, pagalba mokiniui, gimnazijos valdymas); (1 paveikslas)</w:t>
      </w:r>
    </w:p>
    <w:p w:rsidR="00E8469E" w:rsidRDefault="00E8469E" w:rsidP="00A922A7">
      <w:pPr>
        <w:jc w:val="center"/>
        <w:rPr>
          <w:b/>
          <w:sz w:val="28"/>
          <w:szCs w:val="28"/>
        </w:rPr>
      </w:pPr>
    </w:p>
    <w:p w:rsidR="00E8469E" w:rsidRDefault="00E8469E" w:rsidP="00A922A7">
      <w:pPr>
        <w:jc w:val="center"/>
        <w:rPr>
          <w:b/>
          <w:sz w:val="28"/>
          <w:szCs w:val="28"/>
        </w:rPr>
      </w:pPr>
    </w:p>
    <w:p w:rsidR="00E8469E" w:rsidRDefault="00BC2AF0" w:rsidP="00A922A7">
      <w:pPr>
        <w:tabs>
          <w:tab w:val="left" w:pos="2010"/>
        </w:tabs>
        <w:ind w:firstLine="851"/>
        <w:jc w:val="center"/>
        <w:rPr>
          <w:noProof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a 1" o:spid="_x0000_i1025" type="#_x0000_t75" style="width:351pt;height:344.4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">
            <v:imagedata r:id="rId6" o:title="" croptop="-933f" cropbottom="-467f"/>
            <o:lock v:ext="edit" aspectratio="f"/>
          </v:shape>
        </w:pict>
      </w:r>
    </w:p>
    <w:p w:rsidR="00E8469E" w:rsidRDefault="00E8469E" w:rsidP="00A922A7">
      <w:pPr>
        <w:tabs>
          <w:tab w:val="left" w:pos="2010"/>
        </w:tabs>
        <w:ind w:firstLine="851"/>
        <w:jc w:val="center"/>
        <w:rPr>
          <w:noProof/>
        </w:rPr>
      </w:pPr>
    </w:p>
    <w:p w:rsidR="00E8469E" w:rsidRDefault="00E8469E" w:rsidP="00A922A7">
      <w:pPr>
        <w:tabs>
          <w:tab w:val="left" w:pos="2010"/>
        </w:tabs>
        <w:ind w:firstLine="851"/>
        <w:rPr>
          <w:noProof/>
        </w:rPr>
      </w:pPr>
      <w:r>
        <w:rPr>
          <w:noProof/>
        </w:rPr>
        <w:t>1 paveikslas. Gimnazijos veiklos kokybės sritys.</w:t>
      </w:r>
    </w:p>
    <w:p w:rsidR="00E8469E" w:rsidRDefault="00E8469E" w:rsidP="00A922A7">
      <w:pPr>
        <w:tabs>
          <w:tab w:val="left" w:pos="2010"/>
        </w:tabs>
        <w:ind w:firstLine="851"/>
        <w:jc w:val="center"/>
      </w:pPr>
    </w:p>
    <w:p w:rsidR="00E8469E" w:rsidRDefault="00E8469E" w:rsidP="00A922A7">
      <w:pPr>
        <w:tabs>
          <w:tab w:val="left" w:pos="2010"/>
        </w:tabs>
        <w:ind w:firstLine="851"/>
        <w:jc w:val="both"/>
      </w:pPr>
      <w:r>
        <w:t xml:space="preserve">8.2. </w:t>
      </w:r>
      <w:r>
        <w:rPr>
          <w:noProof/>
        </w:rPr>
        <w:t>Gimnazijos</w:t>
      </w:r>
      <w:r w:rsidRPr="009B4FD2">
        <w:t xml:space="preserve"> veiklos rodikliai (1 priedas);</w:t>
      </w:r>
    </w:p>
    <w:p w:rsidR="00E8469E" w:rsidRDefault="00E8469E" w:rsidP="00A922A7">
      <w:pPr>
        <w:tabs>
          <w:tab w:val="left" w:pos="2010"/>
        </w:tabs>
        <w:ind w:firstLine="851"/>
        <w:jc w:val="both"/>
        <w:rPr>
          <w:lang w:val="pt-BR"/>
        </w:rPr>
      </w:pPr>
      <w:r w:rsidRPr="004876CD">
        <w:rPr>
          <w:lang w:val="pt-BR"/>
        </w:rPr>
        <w:t>8.</w:t>
      </w:r>
      <w:r>
        <w:rPr>
          <w:lang w:val="pt-BR"/>
        </w:rPr>
        <w:t>3</w:t>
      </w:r>
      <w:r w:rsidRPr="004876CD">
        <w:rPr>
          <w:lang w:val="pt-BR"/>
        </w:rPr>
        <w:t xml:space="preserve">. </w:t>
      </w:r>
      <w:r>
        <w:rPr>
          <w:noProof/>
        </w:rPr>
        <w:t>Gimnazijos</w:t>
      </w:r>
      <w:r>
        <w:rPr>
          <w:lang w:val="pt-BR"/>
        </w:rPr>
        <w:t xml:space="preserve"> veiklos kokybės vertinimo lygių skalė</w:t>
      </w:r>
      <w:r w:rsidRPr="004876CD">
        <w:rPr>
          <w:lang w:val="pt-BR"/>
        </w:rPr>
        <w:t xml:space="preserve"> (2 priedas).</w:t>
      </w:r>
    </w:p>
    <w:p w:rsidR="00E8469E" w:rsidRDefault="00E8469E" w:rsidP="00A922A7">
      <w:pPr>
        <w:tabs>
          <w:tab w:val="left" w:pos="2010"/>
        </w:tabs>
        <w:ind w:firstLine="851"/>
        <w:jc w:val="both"/>
        <w:rPr>
          <w:lang w:val="pt-BR"/>
        </w:rPr>
      </w:pPr>
      <w:r>
        <w:rPr>
          <w:lang w:val="pt-BR"/>
        </w:rPr>
        <w:t>8.4. Plačiojo įsivertinimo veiklos rodikliai (3 priedas)</w:t>
      </w:r>
    </w:p>
    <w:p w:rsidR="00E8469E" w:rsidRDefault="00E8469E" w:rsidP="00A922A7">
      <w:pPr>
        <w:tabs>
          <w:tab w:val="left" w:pos="2010"/>
        </w:tabs>
        <w:ind w:firstLine="851"/>
        <w:jc w:val="both"/>
        <w:rPr>
          <w:lang w:val="pt-BR"/>
        </w:rPr>
      </w:pPr>
      <w:r>
        <w:rPr>
          <w:lang w:val="pt-BR"/>
        </w:rPr>
        <w:t xml:space="preserve">8.5. </w:t>
      </w:r>
      <w:r>
        <w:rPr>
          <w:noProof/>
        </w:rPr>
        <w:t>Gimnazijos</w:t>
      </w:r>
      <w:r>
        <w:rPr>
          <w:lang w:val="pt-BR"/>
        </w:rPr>
        <w:t xml:space="preserve"> veiklos kokybės ataskaita, plačiojo, giluminio įsivertinimo.</w:t>
      </w:r>
    </w:p>
    <w:p w:rsidR="00E8469E" w:rsidRPr="004876CD" w:rsidRDefault="00E8469E" w:rsidP="00A922A7">
      <w:pPr>
        <w:tabs>
          <w:tab w:val="left" w:pos="2010"/>
        </w:tabs>
        <w:ind w:firstLine="851"/>
        <w:jc w:val="both"/>
        <w:rPr>
          <w:lang w:val="pt-BR"/>
        </w:rPr>
      </w:pPr>
    </w:p>
    <w:p w:rsidR="00E8469E" w:rsidRDefault="00E8469E" w:rsidP="00A922A7">
      <w:pPr>
        <w:tabs>
          <w:tab w:val="left" w:pos="2010"/>
        </w:tabs>
        <w:ind w:firstLine="851"/>
        <w:jc w:val="both"/>
      </w:pPr>
    </w:p>
    <w:p w:rsidR="00E8469E" w:rsidRDefault="00E8469E" w:rsidP="00A922A7">
      <w:pPr>
        <w:tabs>
          <w:tab w:val="left" w:pos="2010"/>
        </w:tabs>
        <w:ind w:firstLine="851"/>
        <w:jc w:val="both"/>
      </w:pPr>
    </w:p>
    <w:p w:rsidR="00E8469E" w:rsidRDefault="00E8469E" w:rsidP="00A922A7">
      <w:pPr>
        <w:tabs>
          <w:tab w:val="left" w:pos="2010"/>
        </w:tabs>
        <w:ind w:firstLine="851"/>
        <w:jc w:val="both"/>
      </w:pPr>
    </w:p>
    <w:p w:rsidR="00E8469E" w:rsidRDefault="00E8469E" w:rsidP="00A922A7">
      <w:pPr>
        <w:tabs>
          <w:tab w:val="left" w:pos="2010"/>
        </w:tabs>
        <w:ind w:firstLine="851"/>
        <w:jc w:val="both"/>
      </w:pPr>
    </w:p>
    <w:p w:rsidR="00E8469E" w:rsidRDefault="00E8469E" w:rsidP="00A922A7">
      <w:pPr>
        <w:tabs>
          <w:tab w:val="left" w:pos="2010"/>
        </w:tabs>
        <w:ind w:firstLine="851"/>
        <w:jc w:val="both"/>
      </w:pPr>
    </w:p>
    <w:p w:rsidR="00E8469E" w:rsidRDefault="00E8469E" w:rsidP="00A922A7">
      <w:pPr>
        <w:tabs>
          <w:tab w:val="left" w:pos="2010"/>
        </w:tabs>
        <w:ind w:firstLine="851"/>
        <w:jc w:val="both"/>
      </w:pPr>
    </w:p>
    <w:p w:rsidR="00E8469E" w:rsidRDefault="00E8469E" w:rsidP="00A922A7">
      <w:pPr>
        <w:tabs>
          <w:tab w:val="left" w:pos="2010"/>
        </w:tabs>
        <w:ind w:firstLine="851"/>
        <w:jc w:val="both"/>
      </w:pPr>
    </w:p>
    <w:p w:rsidR="00E8469E" w:rsidRDefault="00E8469E" w:rsidP="00A922A7">
      <w:pPr>
        <w:tabs>
          <w:tab w:val="left" w:pos="2010"/>
        </w:tabs>
        <w:ind w:firstLine="851"/>
        <w:jc w:val="both"/>
      </w:pPr>
    </w:p>
    <w:p w:rsidR="00E8469E" w:rsidRDefault="00E8469E" w:rsidP="00A922A7">
      <w:pPr>
        <w:tabs>
          <w:tab w:val="left" w:pos="2010"/>
        </w:tabs>
        <w:ind w:firstLine="851"/>
        <w:jc w:val="both"/>
      </w:pPr>
    </w:p>
    <w:p w:rsidR="00E8469E" w:rsidRDefault="00E8469E" w:rsidP="00A922A7">
      <w:pPr>
        <w:tabs>
          <w:tab w:val="left" w:pos="2010"/>
        </w:tabs>
        <w:ind w:firstLine="851"/>
        <w:jc w:val="both"/>
      </w:pPr>
    </w:p>
    <w:p w:rsidR="00E8469E" w:rsidRDefault="00E8469E" w:rsidP="00A922A7">
      <w:pPr>
        <w:tabs>
          <w:tab w:val="left" w:pos="2010"/>
        </w:tabs>
        <w:jc w:val="center"/>
        <w:rPr>
          <w:b/>
        </w:rPr>
      </w:pPr>
    </w:p>
    <w:p w:rsidR="00E8469E" w:rsidRDefault="00E8469E" w:rsidP="00A922A7">
      <w:pPr>
        <w:tabs>
          <w:tab w:val="left" w:pos="2010"/>
        </w:tabs>
        <w:jc w:val="center"/>
        <w:rPr>
          <w:b/>
        </w:rPr>
      </w:pPr>
    </w:p>
    <w:p w:rsidR="00E8469E" w:rsidRPr="009B4FD2" w:rsidRDefault="00E8469E" w:rsidP="00A922A7">
      <w:pPr>
        <w:tabs>
          <w:tab w:val="left" w:pos="2010"/>
        </w:tabs>
        <w:jc w:val="center"/>
        <w:rPr>
          <w:b/>
        </w:rPr>
      </w:pPr>
      <w:r w:rsidRPr="009B4FD2">
        <w:rPr>
          <w:b/>
        </w:rPr>
        <w:lastRenderedPageBreak/>
        <w:t xml:space="preserve">IV. </w:t>
      </w:r>
      <w:r>
        <w:rPr>
          <w:b/>
        </w:rPr>
        <w:t>GIMNAZIJOS</w:t>
      </w:r>
      <w:r w:rsidRPr="009B4FD2">
        <w:rPr>
          <w:b/>
        </w:rPr>
        <w:t xml:space="preserve"> </w:t>
      </w:r>
      <w:r>
        <w:rPr>
          <w:b/>
        </w:rPr>
        <w:t>VEIKLOS KOKYBĖS ĮSIVERTINIMO</w:t>
      </w:r>
      <w:r w:rsidRPr="009B4FD2">
        <w:rPr>
          <w:b/>
        </w:rPr>
        <w:t xml:space="preserve"> ORGANIZAVIMAS</w:t>
      </w:r>
    </w:p>
    <w:p w:rsidR="00E8469E" w:rsidRPr="00D05B92" w:rsidRDefault="00E8469E" w:rsidP="00A922A7">
      <w:pPr>
        <w:tabs>
          <w:tab w:val="left" w:pos="2010"/>
        </w:tabs>
        <w:ind w:firstLine="851"/>
        <w:jc w:val="both"/>
      </w:pPr>
    </w:p>
    <w:p w:rsidR="00E8469E" w:rsidRDefault="00E8469E" w:rsidP="00A922A7"/>
    <w:p w:rsidR="00E8469E" w:rsidRDefault="00E8469E" w:rsidP="00A922A7">
      <w:pPr>
        <w:ind w:firstLine="851"/>
        <w:jc w:val="both"/>
      </w:pPr>
      <w:r w:rsidRPr="009B4FD2">
        <w:t xml:space="preserve">9. </w:t>
      </w:r>
      <w:r>
        <w:rPr>
          <w:noProof/>
        </w:rPr>
        <w:t>Gimnazijos</w:t>
      </w:r>
      <w:r w:rsidRPr="00DA2ECC">
        <w:t xml:space="preserve"> veiklos kokybės įsivertinimo</w:t>
      </w:r>
      <w:r>
        <w:t xml:space="preserve"> vykdymą</w:t>
      </w:r>
      <w:r w:rsidRPr="00DA2ECC">
        <w:t xml:space="preserve"> </w:t>
      </w:r>
      <w:r>
        <w:t xml:space="preserve">inicijuoja </w:t>
      </w:r>
      <w:r>
        <w:rPr>
          <w:noProof/>
        </w:rPr>
        <w:t>Gimnazijos</w:t>
      </w:r>
      <w:r>
        <w:t xml:space="preserve"> vadovas, kuris suburia </w:t>
      </w:r>
      <w:r w:rsidRPr="00DA2ECC">
        <w:t xml:space="preserve">veiklos kokybės įsivertinimo vykdymo </w:t>
      </w:r>
      <w:r>
        <w:t xml:space="preserve">koordinavimo grupę, paskiria koordinatorių, sudaro sąlygas </w:t>
      </w:r>
      <w:r w:rsidRPr="005D7766">
        <w:t>veiklos kokybės</w:t>
      </w:r>
      <w:r>
        <w:t xml:space="preserve"> įsivertinimui vykdyti, jo rezultatams panaudoti.</w:t>
      </w:r>
    </w:p>
    <w:p w:rsidR="00E8469E" w:rsidRDefault="00E8469E" w:rsidP="00A922A7">
      <w:pPr>
        <w:ind w:firstLine="851"/>
        <w:jc w:val="both"/>
      </w:pPr>
      <w:r w:rsidRPr="004876CD">
        <w:rPr>
          <w:lang w:val="pt-BR"/>
        </w:rPr>
        <w:t>10.</w:t>
      </w:r>
      <w:r>
        <w:t xml:space="preserve"> </w:t>
      </w:r>
      <w:r>
        <w:rPr>
          <w:noProof/>
        </w:rPr>
        <w:t>Gimnazijos</w:t>
      </w:r>
      <w:r w:rsidRPr="004876CD">
        <w:rPr>
          <w:lang w:val="pt-BR"/>
        </w:rPr>
        <w:t xml:space="preserve"> </w:t>
      </w:r>
      <w:r w:rsidRPr="003E2B0A">
        <w:t>veiklos kokybės įsivertinim</w:t>
      </w:r>
      <w:r>
        <w:t xml:space="preserve">as vykdomas šiais etapais: </w:t>
      </w:r>
      <w:r w:rsidRPr="00D13E3B">
        <w:t>pasirengimas,</w:t>
      </w:r>
      <w:r>
        <w:t xml:space="preserve"> platusis įsivertinimas, giluminis įsivertinimas, atsiskaitymas ir informavimas.</w:t>
      </w:r>
    </w:p>
    <w:p w:rsidR="00E8469E" w:rsidRPr="004876CD" w:rsidRDefault="00504620" w:rsidP="00A922A7">
      <w:pPr>
        <w:ind w:firstLine="851"/>
        <w:jc w:val="both"/>
        <w:rPr>
          <w:lang w:val="pt-BR"/>
        </w:rPr>
      </w:pPr>
      <w:r>
        <w:pict>
          <v:group id="_x0000_s1026" editas="canvas" style="width:574.8pt;height:423.85pt;mso-position-horizontal-relative:char;mso-position-vertical-relative:line" coordorigin="907,157" coordsize="8622,6358">
            <o:lock v:ext="edit" aspectratio="t"/>
            <v:shape id="_x0000_s1027" type="#_x0000_t75" style="position:absolute;left:907;top:157;width:8622;height:6358" o:preferrelative="f">
              <v:fill o:detectmouseclick="t"/>
              <v:path o:extrusionok="t" o:connecttype="none"/>
              <o:lock v:ext="edit" text="t"/>
            </v:shape>
            <v:rect id="_x0000_s1028" style="position:absolute;left:1980;top:270;width:3600;height:945">
              <v:textbox>
                <w:txbxContent>
                  <w:p w:rsidR="00E8469E" w:rsidRPr="00635A71" w:rsidRDefault="00E8469E" w:rsidP="00A922A7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635A71">
                      <w:rPr>
                        <w:sz w:val="32"/>
                        <w:szCs w:val="32"/>
                      </w:rPr>
                      <w:t>PASIRENGIMAS</w:t>
                    </w:r>
                  </w:p>
                </w:txbxContent>
              </v:textbox>
            </v:rect>
            <v:rect id="_x0000_s1029" style="position:absolute;left:1980;top:1755;width:3600;height:945">
              <v:textbox>
                <w:txbxContent>
                  <w:p w:rsidR="00E8469E" w:rsidRPr="00635A71" w:rsidRDefault="00E8469E" w:rsidP="00A922A7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635A71">
                      <w:rPr>
                        <w:sz w:val="32"/>
                        <w:szCs w:val="32"/>
                      </w:rPr>
                      <w:t>,</w:t>
                    </w:r>
                    <w:r>
                      <w:rPr>
                        <w:sz w:val="32"/>
                        <w:szCs w:val="32"/>
                      </w:rPr>
                      <w:t>,PLATUSIS‘‘ ĮSIVERTINIMAS</w:t>
                    </w:r>
                  </w:p>
                </w:txbxContent>
              </v:textbox>
            </v:rect>
            <v:rect id="_x0000_s1030" style="position:absolute;left:1980;top:3375;width:3600;height:945">
              <v:textbox>
                <w:txbxContent>
                  <w:p w:rsidR="00E8469E" w:rsidRPr="00635A71" w:rsidRDefault="00E8469E" w:rsidP="00A922A7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635A71">
                      <w:rPr>
                        <w:sz w:val="32"/>
                        <w:szCs w:val="32"/>
                      </w:rPr>
                      <w:t>PASIRINKTOS SRITIES ANALIZĖ</w:t>
                    </w:r>
                    <w:r>
                      <w:rPr>
                        <w:sz w:val="32"/>
                        <w:szCs w:val="32"/>
                      </w:rPr>
                      <w:t xml:space="preserve"> – GILUMINIS ĮSIVERTINIMAS</w:t>
                    </w:r>
                  </w:p>
                </w:txbxContent>
              </v:textbox>
            </v:rect>
            <v:rect id="_x0000_s1031" style="position:absolute;left:1980;top:4860;width:3690;height:1215">
              <v:textbox>
                <w:txbxContent>
                  <w:p w:rsidR="00E8469E" w:rsidRPr="00635A71" w:rsidRDefault="00E8469E" w:rsidP="00A922A7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635A71">
                      <w:rPr>
                        <w:sz w:val="32"/>
                        <w:szCs w:val="32"/>
                      </w:rPr>
                      <w:t>ATSISKAITYMAS IR INFORMAVIMAS</w:t>
                    </w:r>
                  </w:p>
                </w:txbxContent>
              </v:textbox>
            </v:rect>
            <v:line id="_x0000_s1032" style="position:absolute" from="3690,4320" to="3690,4860">
              <v:stroke endarrow="block"/>
            </v:line>
            <v:line id="_x0000_s1033" style="position:absolute" from="3690,1215" to="3690,1755">
              <v:stroke endarrow="block"/>
            </v:line>
            <v:line id="_x0000_s1034" style="position:absolute" from="3780,2700" to="3780,3240">
              <v:stroke endarrow="block"/>
            </v:line>
            <w10:anchorlock/>
          </v:group>
        </w:pict>
      </w:r>
    </w:p>
    <w:p w:rsidR="00E8469E" w:rsidRDefault="00E8469E" w:rsidP="00A922A7">
      <w:pPr>
        <w:ind w:firstLine="851"/>
        <w:jc w:val="both"/>
      </w:pPr>
      <w:r w:rsidRPr="004876CD">
        <w:rPr>
          <w:lang w:val="pt-BR"/>
        </w:rPr>
        <w:t>11.</w:t>
      </w:r>
      <w:r>
        <w:t xml:space="preserve"> Pasirengimo metu suburiama </w:t>
      </w:r>
      <w:r w:rsidRPr="000D687D">
        <w:t xml:space="preserve">veiklos kokybės įsivertinimo vykdymo </w:t>
      </w:r>
      <w:r>
        <w:t xml:space="preserve">darbo grupė, kuri planuoja, organizuoja ir koordinuoja visą </w:t>
      </w:r>
      <w:r w:rsidRPr="000D687D">
        <w:t xml:space="preserve">veiklos kokybės įsivertinimo </w:t>
      </w:r>
      <w:r>
        <w:t xml:space="preserve">procesą; prireikus organizuojamas mokytojų bendruomenės mokymas apie </w:t>
      </w:r>
      <w:r w:rsidRPr="000D687D">
        <w:t xml:space="preserve">veiklos kokybės įsivertinimo </w:t>
      </w:r>
      <w:r>
        <w:t>modelio taikymą.</w:t>
      </w:r>
    </w:p>
    <w:p w:rsidR="00E8469E" w:rsidRDefault="00E8469E" w:rsidP="00A922A7">
      <w:pPr>
        <w:ind w:firstLine="851"/>
        <w:jc w:val="both"/>
      </w:pPr>
      <w:r w:rsidRPr="009B4FD2">
        <w:t>12.</w:t>
      </w:r>
      <w:r>
        <w:t xml:space="preserve"> Platusis įsivertinimas atliekamas </w:t>
      </w:r>
      <w:r w:rsidRPr="00D13E3B">
        <w:t>kasmet</w:t>
      </w:r>
      <w:r>
        <w:t xml:space="preserve">, </w:t>
      </w:r>
      <w:r w:rsidRPr="009B4FD2">
        <w:t>kiekvienas mokytojų bendruomen</w:t>
      </w:r>
      <w:r>
        <w:t xml:space="preserve">ės narys individualiai įvertina </w:t>
      </w:r>
      <w:r>
        <w:rPr>
          <w:noProof/>
        </w:rPr>
        <w:t>gimnazijos</w:t>
      </w:r>
      <w:r>
        <w:t xml:space="preserve"> veiklą pagal visus veiklos rodiklius, naudodamasis rodiklių paaiškinimais ir remdamasis savo nuomone bei patirtimi pagal vertinimo lygių skalę; Jeigu yra nepatobulintų rodiklių iš praėjusių metų – iš naujo plataus įsivertinimo galima neorganizuoti.</w:t>
      </w:r>
    </w:p>
    <w:p w:rsidR="00E8469E" w:rsidRDefault="00E8469E" w:rsidP="00A922A7">
      <w:pPr>
        <w:ind w:firstLine="851"/>
        <w:jc w:val="both"/>
      </w:pPr>
      <w:r>
        <w:t xml:space="preserve">13. Vidaus </w:t>
      </w:r>
      <w:r w:rsidRPr="000D687D">
        <w:t xml:space="preserve">veiklos kokybės įsivertinimo vykdymo </w:t>
      </w:r>
      <w:r>
        <w:t xml:space="preserve">darbo grupė apdoroja ir išanalizuoja rezultatus ir jais remdamasi nustato </w:t>
      </w:r>
      <w:r>
        <w:rPr>
          <w:noProof/>
        </w:rPr>
        <w:t>gimnazijos</w:t>
      </w:r>
      <w:r>
        <w:t xml:space="preserve"> veiklos privalumus ir trūkumus;</w:t>
      </w:r>
    </w:p>
    <w:p w:rsidR="00E8469E" w:rsidRDefault="00E8469E" w:rsidP="00A922A7">
      <w:pPr>
        <w:ind w:firstLine="851"/>
        <w:jc w:val="both"/>
      </w:pPr>
      <w:r>
        <w:rPr>
          <w:lang w:val="pt-BR"/>
        </w:rPr>
        <w:t xml:space="preserve">14. </w:t>
      </w:r>
      <w:r>
        <w:t xml:space="preserve">Vidaus </w:t>
      </w:r>
      <w:r w:rsidRPr="000D687D">
        <w:t>veiklos kokybės įsivertinimo</w:t>
      </w:r>
      <w:r>
        <w:t xml:space="preserve"> grupė pristato plačiojo audito metu išryškėjusius </w:t>
      </w:r>
      <w:r>
        <w:rPr>
          <w:noProof/>
        </w:rPr>
        <w:t>gimnazijos</w:t>
      </w:r>
      <w:r>
        <w:t xml:space="preserve"> veiklos privalumus ir trūkumus mokytojų bendruomenei.</w:t>
      </w:r>
    </w:p>
    <w:p w:rsidR="00E8469E" w:rsidRPr="00F54193" w:rsidRDefault="00E8469E" w:rsidP="00A922A7">
      <w:pPr>
        <w:ind w:firstLine="851"/>
        <w:jc w:val="both"/>
      </w:pPr>
      <w:r>
        <w:t xml:space="preserve">15. </w:t>
      </w:r>
      <w:r>
        <w:rPr>
          <w:noProof/>
        </w:rPr>
        <w:t>Gimnazijos</w:t>
      </w:r>
      <w:r>
        <w:t xml:space="preserve"> bendruomenė</w:t>
      </w:r>
      <w:r w:rsidRPr="00BF1726">
        <w:rPr>
          <w:lang w:val="pt-BR"/>
        </w:rPr>
        <w:t xml:space="preserve"> </w:t>
      </w:r>
      <w:r>
        <w:rPr>
          <w:lang w:val="pt-BR"/>
        </w:rPr>
        <w:t xml:space="preserve"> analizuodama, tardamasi nusprendžia, </w:t>
      </w:r>
      <w:r w:rsidRPr="00E17F9E">
        <w:rPr>
          <w:lang w:val="pt-BR"/>
        </w:rPr>
        <w:t>kokią  veiklos  sritį, veiklos rodiklį  ar konkrečią problemą pasirinkti giluminiam įsivertinimui.</w:t>
      </w:r>
    </w:p>
    <w:p w:rsidR="00E8469E" w:rsidRDefault="00E8469E" w:rsidP="00A922A7">
      <w:pPr>
        <w:ind w:firstLine="851"/>
        <w:jc w:val="both"/>
      </w:pPr>
    </w:p>
    <w:p w:rsidR="00E8469E" w:rsidRPr="004876CD" w:rsidRDefault="00E8469E" w:rsidP="00A922A7">
      <w:pPr>
        <w:ind w:firstLine="851"/>
        <w:jc w:val="both"/>
        <w:rPr>
          <w:lang w:val="pt-BR"/>
        </w:rPr>
      </w:pPr>
      <w:r>
        <w:rPr>
          <w:lang w:val="pt-BR"/>
        </w:rPr>
        <w:t>16</w:t>
      </w:r>
      <w:r w:rsidRPr="004876CD">
        <w:rPr>
          <w:lang w:val="pt-BR"/>
        </w:rPr>
        <w:t>. Atsi</w:t>
      </w:r>
      <w:r>
        <w:rPr>
          <w:lang w:val="pt-BR"/>
        </w:rPr>
        <w:t xml:space="preserve">skaitymas ir informavimas apie </w:t>
      </w:r>
      <w:r>
        <w:rPr>
          <w:noProof/>
        </w:rPr>
        <w:t>gimnazijos</w:t>
      </w:r>
      <w:r w:rsidRPr="004876CD">
        <w:rPr>
          <w:lang w:val="pt-BR"/>
        </w:rPr>
        <w:t xml:space="preserve"> </w:t>
      </w:r>
      <w:r w:rsidRPr="000D687D">
        <w:t xml:space="preserve">veiklos kokybės įsivertinimo vykdymo </w:t>
      </w:r>
      <w:r w:rsidRPr="004876CD">
        <w:rPr>
          <w:lang w:val="pt-BR"/>
        </w:rPr>
        <w:t xml:space="preserve"> rezultatus:</w:t>
      </w:r>
    </w:p>
    <w:p w:rsidR="00E8469E" w:rsidRDefault="00E8469E" w:rsidP="00A922A7">
      <w:pPr>
        <w:ind w:firstLine="851"/>
        <w:jc w:val="both"/>
      </w:pPr>
      <w:r>
        <w:rPr>
          <w:lang w:val="pt-BR"/>
        </w:rPr>
        <w:t>16</w:t>
      </w:r>
      <w:r w:rsidRPr="004876CD">
        <w:rPr>
          <w:lang w:val="pt-BR"/>
        </w:rPr>
        <w:t>.1. vidau</w:t>
      </w:r>
      <w:r>
        <w:rPr>
          <w:lang w:val="pt-BR"/>
        </w:rPr>
        <w:t xml:space="preserve">s </w:t>
      </w:r>
      <w:r w:rsidRPr="000D687D">
        <w:t xml:space="preserve">veiklos kokybės įsivertinimo vykdymo </w:t>
      </w:r>
      <w:r>
        <w:rPr>
          <w:lang w:val="pt-BR"/>
        </w:rPr>
        <w:t xml:space="preserve">grupė ir </w:t>
      </w:r>
      <w:r>
        <w:rPr>
          <w:noProof/>
        </w:rPr>
        <w:t>gimnazijos</w:t>
      </w:r>
      <w:r>
        <w:t xml:space="preserve"> vadovas atsiskaito </w:t>
      </w:r>
      <w:r>
        <w:rPr>
          <w:noProof/>
        </w:rPr>
        <w:t>gimnazijos</w:t>
      </w:r>
      <w:r>
        <w:t xml:space="preserve"> bendruomenei apie </w:t>
      </w:r>
      <w:r w:rsidRPr="000D687D">
        <w:t xml:space="preserve">veiklos kokybės įsivertinimo vykdymo </w:t>
      </w:r>
      <w:r>
        <w:t>procesą ir rezultatus.</w:t>
      </w:r>
    </w:p>
    <w:p w:rsidR="00E8469E" w:rsidRDefault="00E8469E" w:rsidP="00A922A7">
      <w:pPr>
        <w:ind w:firstLine="851"/>
        <w:jc w:val="both"/>
      </w:pPr>
      <w:r>
        <w:rPr>
          <w:lang w:val="pt-BR"/>
        </w:rPr>
        <w:t>16</w:t>
      </w:r>
      <w:r w:rsidRPr="004876CD">
        <w:rPr>
          <w:lang w:val="pt-BR"/>
        </w:rPr>
        <w:t>.</w:t>
      </w:r>
      <w:r>
        <w:rPr>
          <w:lang w:val="pt-BR"/>
        </w:rPr>
        <w:t>2.</w:t>
      </w:r>
      <w:r w:rsidRPr="004876CD">
        <w:rPr>
          <w:lang w:val="pt-BR"/>
        </w:rPr>
        <w:t xml:space="preserve"> Vidaus </w:t>
      </w:r>
      <w:r w:rsidRPr="000D687D">
        <w:t xml:space="preserve">veiklos kokybės įsivertinimo </w:t>
      </w:r>
      <w:r w:rsidRPr="004876CD">
        <w:rPr>
          <w:lang w:val="pt-BR"/>
        </w:rPr>
        <w:t>rezultatai naudojami sudarant strategin</w:t>
      </w:r>
      <w:r>
        <w:t xml:space="preserve">į </w:t>
      </w:r>
      <w:r>
        <w:rPr>
          <w:noProof/>
        </w:rPr>
        <w:t>gimnazijos</w:t>
      </w:r>
      <w:r>
        <w:t xml:space="preserve"> planą ir metinę </w:t>
      </w:r>
      <w:r>
        <w:rPr>
          <w:noProof/>
        </w:rPr>
        <w:t>Gimnazijos</w:t>
      </w:r>
      <w:r>
        <w:t xml:space="preserve"> veiklos programą, siejami su mokytojų veiklos vertinimu.</w:t>
      </w:r>
    </w:p>
    <w:p w:rsidR="00E8469E" w:rsidRDefault="00504620" w:rsidP="00A922A7">
      <w:r>
        <w:rPr>
          <w:noProof/>
          <w:lang w:val="en-US" w:eastAsia="en-US"/>
        </w:rPr>
        <w:pict>
          <v:shape id="Picture 3" o:spid="_x0000_i1027" type="#_x0000_t75" style="width:480pt;height:412.8pt;visibility:visible">
            <v:imagedata r:id="rId7" o:title=""/>
          </v:shape>
        </w:pict>
      </w:r>
    </w:p>
    <w:p w:rsidR="00E8469E" w:rsidRDefault="00E8469E" w:rsidP="00A922A7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Mokyklos savęs vertinimo sistema (E. Katiliūtė, 2009 )</w:t>
      </w:r>
    </w:p>
    <w:p w:rsidR="00E8469E" w:rsidRDefault="00E8469E" w:rsidP="00A922A7">
      <w:pPr>
        <w:jc w:val="center"/>
        <w:rPr>
          <w:b/>
        </w:rPr>
      </w:pPr>
    </w:p>
    <w:p w:rsidR="00E8469E" w:rsidRDefault="00E8469E" w:rsidP="00A922A7">
      <w:pPr>
        <w:rPr>
          <w:b/>
        </w:rPr>
      </w:pPr>
    </w:p>
    <w:p w:rsidR="00E8469E" w:rsidRPr="0089155E" w:rsidRDefault="00E8469E" w:rsidP="00A922A7">
      <w:pPr>
        <w:jc w:val="center"/>
        <w:rPr>
          <w:b/>
        </w:rPr>
      </w:pPr>
      <w:r w:rsidRPr="0089155E">
        <w:rPr>
          <w:b/>
        </w:rPr>
        <w:t>V. LAUKIAMI REZULTATAI</w:t>
      </w:r>
    </w:p>
    <w:p w:rsidR="00E8469E" w:rsidRPr="004876CD" w:rsidRDefault="00E8469E" w:rsidP="00A922A7"/>
    <w:p w:rsidR="00E8469E" w:rsidRDefault="00E8469E" w:rsidP="00A922A7">
      <w:pPr>
        <w:ind w:firstLine="851"/>
      </w:pPr>
      <w:r>
        <w:t>17</w:t>
      </w:r>
      <w:r w:rsidRPr="004876CD">
        <w:t>.</w:t>
      </w:r>
      <w:r>
        <w:t xml:space="preserve">Gimnazijos bendruomenės nariai </w:t>
      </w:r>
      <w:r w:rsidRPr="004876CD">
        <w:t>gerai informuoti apie reali</w:t>
      </w:r>
      <w:r>
        <w:t>ą visų ugdymo sričių būklę.</w:t>
      </w:r>
    </w:p>
    <w:p w:rsidR="00E8469E" w:rsidRDefault="00E8469E" w:rsidP="00A922A7">
      <w:pPr>
        <w:ind w:firstLine="851"/>
      </w:pPr>
      <w:r>
        <w:t>18</w:t>
      </w:r>
      <w:r w:rsidRPr="004876CD">
        <w:t xml:space="preserve">. </w:t>
      </w:r>
      <w:r>
        <w:t xml:space="preserve">Sustiprėjusi visų bendruomenės narių atsakomybė už </w:t>
      </w:r>
      <w:r>
        <w:rPr>
          <w:noProof/>
        </w:rPr>
        <w:t>gimnazijos</w:t>
      </w:r>
      <w:r>
        <w:t xml:space="preserve"> veiklą.</w:t>
      </w:r>
    </w:p>
    <w:p w:rsidR="00E8469E" w:rsidRDefault="00E8469E" w:rsidP="00A922A7">
      <w:pPr>
        <w:ind w:firstLine="851"/>
      </w:pPr>
      <w:r>
        <w:rPr>
          <w:lang w:val="pt-BR"/>
        </w:rPr>
        <w:t>19</w:t>
      </w:r>
      <w:r w:rsidRPr="004876CD">
        <w:rPr>
          <w:lang w:val="pt-BR"/>
        </w:rPr>
        <w:t xml:space="preserve">. </w:t>
      </w:r>
      <w:r>
        <w:t>Įsivertinant veiklą užtikrinamas profesionalumas ir ugdymo kokybė.</w:t>
      </w:r>
    </w:p>
    <w:p w:rsidR="00E8469E" w:rsidRDefault="00E8469E" w:rsidP="00A922A7">
      <w:pPr>
        <w:ind w:firstLine="851"/>
      </w:pPr>
      <w:r>
        <w:rPr>
          <w:lang w:val="pt-BR"/>
        </w:rPr>
        <w:t>20</w:t>
      </w:r>
      <w:r w:rsidRPr="004876CD">
        <w:rPr>
          <w:lang w:val="pt-BR"/>
        </w:rPr>
        <w:t xml:space="preserve">. </w:t>
      </w:r>
      <w:r>
        <w:t>Darbuotojai turi galimybes priimti sprendimus ir dalyvauti planuojant įstaigos veiklą.</w:t>
      </w:r>
    </w:p>
    <w:p w:rsidR="00E8469E" w:rsidRDefault="00E8469E" w:rsidP="00A922A7"/>
    <w:p w:rsidR="00E8469E" w:rsidRDefault="00E8469E" w:rsidP="00A922A7">
      <w:pPr>
        <w:jc w:val="center"/>
        <w:rPr>
          <w:b/>
        </w:rPr>
      </w:pPr>
    </w:p>
    <w:p w:rsidR="00E8469E" w:rsidRDefault="00E8469E" w:rsidP="00A922A7">
      <w:pPr>
        <w:jc w:val="center"/>
        <w:rPr>
          <w:b/>
        </w:rPr>
      </w:pPr>
    </w:p>
    <w:p w:rsidR="00E8469E" w:rsidRDefault="00E8469E" w:rsidP="00A922A7">
      <w:pPr>
        <w:jc w:val="center"/>
        <w:rPr>
          <w:b/>
        </w:rPr>
      </w:pPr>
    </w:p>
    <w:p w:rsidR="00E8469E" w:rsidRDefault="00E8469E" w:rsidP="00A922A7">
      <w:pPr>
        <w:jc w:val="center"/>
        <w:rPr>
          <w:b/>
        </w:rPr>
      </w:pPr>
    </w:p>
    <w:p w:rsidR="00E8469E" w:rsidRDefault="00E8469E" w:rsidP="00A922A7">
      <w:pPr>
        <w:jc w:val="center"/>
        <w:rPr>
          <w:b/>
        </w:rPr>
      </w:pPr>
    </w:p>
    <w:p w:rsidR="00E8469E" w:rsidRDefault="00E8469E" w:rsidP="00A922A7">
      <w:pPr>
        <w:jc w:val="center"/>
        <w:rPr>
          <w:b/>
        </w:rPr>
      </w:pPr>
      <w:r w:rsidRPr="0060269B">
        <w:rPr>
          <w:b/>
        </w:rPr>
        <w:lastRenderedPageBreak/>
        <w:t>VI. BAIGIAMOSIOS NUOSTATOS</w:t>
      </w:r>
    </w:p>
    <w:p w:rsidR="00E8469E" w:rsidRDefault="00E8469E" w:rsidP="00A922A7">
      <w:pPr>
        <w:jc w:val="center"/>
        <w:rPr>
          <w:b/>
        </w:rPr>
      </w:pPr>
    </w:p>
    <w:p w:rsidR="00E8469E" w:rsidRDefault="00E8469E" w:rsidP="00A922A7">
      <w:pPr>
        <w:ind w:firstLine="851"/>
        <w:jc w:val="both"/>
      </w:pPr>
      <w:r>
        <w:t>21</w:t>
      </w:r>
      <w:r w:rsidRPr="009B4FD2">
        <w:t xml:space="preserve">. </w:t>
      </w:r>
      <w:r>
        <w:t xml:space="preserve">Už </w:t>
      </w:r>
      <w:r>
        <w:rPr>
          <w:noProof/>
        </w:rPr>
        <w:t>gimnazijos</w:t>
      </w:r>
      <w:r>
        <w:t xml:space="preserve"> vidaus </w:t>
      </w:r>
      <w:r w:rsidRPr="000D687D">
        <w:t>veiklos kokybės įsivertinimo</w:t>
      </w:r>
      <w:r>
        <w:t xml:space="preserve"> vykdymą gali būti skiriami priedai prie atlyginimo.</w:t>
      </w:r>
    </w:p>
    <w:p w:rsidR="00E8469E" w:rsidRDefault="00E8469E" w:rsidP="00A922A7">
      <w:pPr>
        <w:ind w:firstLine="851"/>
        <w:jc w:val="both"/>
      </w:pPr>
      <w:r>
        <w:rPr>
          <w:lang w:val="pt-BR"/>
        </w:rPr>
        <w:t>22</w:t>
      </w:r>
      <w:r w:rsidRPr="004876CD">
        <w:rPr>
          <w:lang w:val="pt-BR"/>
        </w:rPr>
        <w:t xml:space="preserve">. </w:t>
      </w:r>
      <w:r>
        <w:t xml:space="preserve">Vidaus </w:t>
      </w:r>
      <w:r w:rsidRPr="000D687D">
        <w:t xml:space="preserve">veiklos kokybės įsivertinimo vykdymo </w:t>
      </w:r>
      <w:r>
        <w:t xml:space="preserve">metu gauti duomenys yra konfidenciali </w:t>
      </w:r>
      <w:r>
        <w:rPr>
          <w:noProof/>
        </w:rPr>
        <w:t>gimnazijos</w:t>
      </w:r>
      <w:r>
        <w:t xml:space="preserve"> informacija. </w:t>
      </w:r>
      <w:r>
        <w:rPr>
          <w:noProof/>
        </w:rPr>
        <w:t>Gimnazijos</w:t>
      </w:r>
      <w:r>
        <w:t xml:space="preserve"> savo nuožiūra gali </w:t>
      </w:r>
      <w:r w:rsidRPr="000D687D">
        <w:t xml:space="preserve">veiklos kokybės įsivertinimo vykdymo </w:t>
      </w:r>
      <w:r>
        <w:t>duomenis teikti kitiems asmenims ar institucijoms.</w:t>
      </w:r>
    </w:p>
    <w:p w:rsidR="00E8469E" w:rsidRDefault="00E8469E" w:rsidP="00A922A7"/>
    <w:p w:rsidR="00E8469E" w:rsidRPr="001905CC" w:rsidRDefault="00E8469E" w:rsidP="00A922A7">
      <w:pPr>
        <w:jc w:val="center"/>
      </w:pPr>
      <w:r>
        <w:t>__________________________________</w:t>
      </w:r>
    </w:p>
    <w:p w:rsidR="00E8469E" w:rsidRDefault="00E8469E"/>
    <w:sectPr w:rsidR="00E8469E" w:rsidSect="0019406D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620" w:rsidRDefault="00504620" w:rsidP="00096C78">
      <w:r>
        <w:separator/>
      </w:r>
    </w:p>
  </w:endnote>
  <w:endnote w:type="continuationSeparator" w:id="0">
    <w:p w:rsidR="00504620" w:rsidRDefault="00504620" w:rsidP="00096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620" w:rsidRDefault="00504620" w:rsidP="00096C78">
      <w:r>
        <w:separator/>
      </w:r>
    </w:p>
  </w:footnote>
  <w:footnote w:type="continuationSeparator" w:id="0">
    <w:p w:rsidR="00504620" w:rsidRDefault="00504620" w:rsidP="00096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69E" w:rsidRDefault="00504620">
    <w:pPr>
      <w:pStyle w:val="Antrats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8469E">
      <w:rPr>
        <w:noProof/>
      </w:rPr>
      <w:t>5</w:t>
    </w:r>
    <w:r>
      <w:rPr>
        <w:noProof/>
      </w:rPr>
      <w:fldChar w:fldCharType="end"/>
    </w:r>
  </w:p>
  <w:p w:rsidR="00E8469E" w:rsidRDefault="00E8469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22A7"/>
    <w:rsid w:val="00044143"/>
    <w:rsid w:val="00096C78"/>
    <w:rsid w:val="000D45B1"/>
    <w:rsid w:val="000D687D"/>
    <w:rsid w:val="001228E8"/>
    <w:rsid w:val="00125611"/>
    <w:rsid w:val="001903F5"/>
    <w:rsid w:val="001905CC"/>
    <w:rsid w:val="0019406D"/>
    <w:rsid w:val="001E20E7"/>
    <w:rsid w:val="001F7D1E"/>
    <w:rsid w:val="002359DD"/>
    <w:rsid w:val="002E183B"/>
    <w:rsid w:val="003E2B0A"/>
    <w:rsid w:val="004876CD"/>
    <w:rsid w:val="004E4C6D"/>
    <w:rsid w:val="00504620"/>
    <w:rsid w:val="00510066"/>
    <w:rsid w:val="005C1BCB"/>
    <w:rsid w:val="005D15F2"/>
    <w:rsid w:val="005D7766"/>
    <w:rsid w:val="0060269B"/>
    <w:rsid w:val="00616BAA"/>
    <w:rsid w:val="00635A71"/>
    <w:rsid w:val="006A0222"/>
    <w:rsid w:val="008102A1"/>
    <w:rsid w:val="00820DC2"/>
    <w:rsid w:val="0089155E"/>
    <w:rsid w:val="008D67EC"/>
    <w:rsid w:val="009B4FD2"/>
    <w:rsid w:val="009D53D8"/>
    <w:rsid w:val="009E4974"/>
    <w:rsid w:val="009F1EA8"/>
    <w:rsid w:val="00A922A7"/>
    <w:rsid w:val="00BC2AF0"/>
    <w:rsid w:val="00BE0151"/>
    <w:rsid w:val="00BF1726"/>
    <w:rsid w:val="00D05B92"/>
    <w:rsid w:val="00D13E3B"/>
    <w:rsid w:val="00D877B2"/>
    <w:rsid w:val="00DA2ECC"/>
    <w:rsid w:val="00DB79EA"/>
    <w:rsid w:val="00E17E74"/>
    <w:rsid w:val="00E17F9E"/>
    <w:rsid w:val="00E51E61"/>
    <w:rsid w:val="00E8469E"/>
    <w:rsid w:val="00EA6461"/>
    <w:rsid w:val="00F5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2890DBEA"/>
  <w15:docId w15:val="{38EED2CB-4721-4E9E-8F2F-165EFAC0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922A7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22A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A922A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A922A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A922A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A922A7"/>
    <w:rPr>
      <w:rFonts w:ascii="Tahoma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3744</Words>
  <Characters>2135</Characters>
  <Application>Microsoft Office Word</Application>
  <DocSecurity>0</DocSecurity>
  <Lines>17</Lines>
  <Paragraphs>11</Paragraphs>
  <ScaleCrop>false</ScaleCrop>
  <Company>Kveragai ir CO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Kveragienė</dc:creator>
  <cp:keywords/>
  <dc:description/>
  <cp:lastModifiedBy>Daiva</cp:lastModifiedBy>
  <cp:revision>8</cp:revision>
  <cp:lastPrinted>2013-07-30T10:36:00Z</cp:lastPrinted>
  <dcterms:created xsi:type="dcterms:W3CDTF">2013-07-29T15:28:00Z</dcterms:created>
  <dcterms:modified xsi:type="dcterms:W3CDTF">2018-10-17T11:56:00Z</dcterms:modified>
</cp:coreProperties>
</file>